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3B" w:rsidRDefault="00B92650" w:rsidP="00B9265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</w:t>
      </w:r>
      <w:r w:rsidRPr="00B92650">
        <w:rPr>
          <w:b/>
          <w:sz w:val="24"/>
          <w:szCs w:val="24"/>
          <w:u w:val="single"/>
        </w:rPr>
        <w:t xml:space="preserve">ASSOCIAZIONE CULTURALE “21”, </w:t>
      </w:r>
      <w:r>
        <w:rPr>
          <w:b/>
          <w:sz w:val="24"/>
          <w:szCs w:val="24"/>
          <w:u w:val="single"/>
        </w:rPr>
        <w:t>l’</w:t>
      </w:r>
      <w:r w:rsidRPr="00B92650">
        <w:rPr>
          <w:b/>
          <w:sz w:val="24"/>
          <w:szCs w:val="24"/>
          <w:u w:val="single"/>
        </w:rPr>
        <w:t xml:space="preserve">ASSOCIAZIONE CULTURALE </w:t>
      </w:r>
      <w:r>
        <w:rPr>
          <w:b/>
          <w:sz w:val="24"/>
          <w:szCs w:val="24"/>
          <w:u w:val="single"/>
        </w:rPr>
        <w:t xml:space="preserve">“CAFFE’ DELLA SCIENZA NICOLA </w:t>
      </w:r>
      <w:r w:rsidRPr="00B92650">
        <w:rPr>
          <w:b/>
          <w:sz w:val="24"/>
          <w:szCs w:val="24"/>
          <w:u w:val="single"/>
        </w:rPr>
        <w:t>BADALONI</w:t>
      </w:r>
      <w:r>
        <w:rPr>
          <w:b/>
          <w:sz w:val="24"/>
          <w:szCs w:val="24"/>
          <w:u w:val="single"/>
        </w:rPr>
        <w:t>”</w:t>
      </w:r>
      <w:r w:rsidR="00A45B3B">
        <w:rPr>
          <w:b/>
          <w:sz w:val="24"/>
          <w:szCs w:val="24"/>
          <w:u w:val="single"/>
        </w:rPr>
        <w:t>, in collaborazione con ISTORECO</w:t>
      </w:r>
    </w:p>
    <w:p w:rsidR="00A45B3B" w:rsidRDefault="00A45B3B" w:rsidP="00B92650">
      <w:pPr>
        <w:jc w:val="both"/>
        <w:rPr>
          <w:b/>
          <w:sz w:val="24"/>
          <w:szCs w:val="24"/>
          <w:u w:val="single"/>
        </w:rPr>
      </w:pPr>
    </w:p>
    <w:p w:rsidR="00A45B3B" w:rsidRDefault="00A45B3B" w:rsidP="00B9265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PROGRAMMA PER IL CENTENARIO DELLA NACITA DEL PCI: </w:t>
      </w:r>
    </w:p>
    <w:p w:rsidR="00A45B3B" w:rsidRDefault="00A45B3B" w:rsidP="00B9265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IL PCI, UNA STORIA DA RACCONTARE</w:t>
      </w:r>
    </w:p>
    <w:p w:rsidR="00A45B3B" w:rsidRDefault="00A45B3B" w:rsidP="00B92650">
      <w:pPr>
        <w:jc w:val="both"/>
        <w:rPr>
          <w:b/>
          <w:sz w:val="24"/>
          <w:szCs w:val="24"/>
          <w:u w:val="single"/>
        </w:rPr>
      </w:pPr>
    </w:p>
    <w:p w:rsidR="00B92650" w:rsidRPr="00B92650" w:rsidRDefault="00B92650" w:rsidP="00B92650">
      <w:pPr>
        <w:jc w:val="both"/>
        <w:rPr>
          <w:sz w:val="24"/>
          <w:szCs w:val="24"/>
          <w:u w:val="single"/>
        </w:rPr>
      </w:pPr>
      <w:r w:rsidRPr="00B92650">
        <w:rPr>
          <w:sz w:val="24"/>
          <w:szCs w:val="24"/>
          <w:u w:val="single"/>
        </w:rPr>
        <w:t xml:space="preserve">In occasione del Centenario della nascita del Partito Comunista Italiano, l’Associazione Culturale “21”e  l’Associazione “Il </w:t>
      </w:r>
      <w:proofErr w:type="spellStart"/>
      <w:r w:rsidRPr="00B92650">
        <w:rPr>
          <w:sz w:val="24"/>
          <w:szCs w:val="24"/>
          <w:u w:val="single"/>
        </w:rPr>
        <w:t>caffe’</w:t>
      </w:r>
      <w:proofErr w:type="spellEnd"/>
      <w:r w:rsidRPr="00B92650">
        <w:rPr>
          <w:sz w:val="24"/>
          <w:szCs w:val="24"/>
          <w:u w:val="single"/>
        </w:rPr>
        <w:t xml:space="preserve"> della scienza Nicola Badaloni”, in collaborazione con </w:t>
      </w:r>
      <w:proofErr w:type="spellStart"/>
      <w:r w:rsidRPr="00B92650">
        <w:rPr>
          <w:sz w:val="24"/>
          <w:szCs w:val="24"/>
          <w:u w:val="single"/>
        </w:rPr>
        <w:t>Istoreco</w:t>
      </w:r>
      <w:proofErr w:type="spellEnd"/>
      <w:r w:rsidRPr="00B92650">
        <w:rPr>
          <w:sz w:val="24"/>
          <w:szCs w:val="24"/>
          <w:u w:val="single"/>
        </w:rPr>
        <w:t>, intendono promuovere un programma di iniziative storico/politico/culturali di riflessione sul partito  nato il 21 Gennaio 1921, a Livorno,  dalla scissione del XVII Congresso del PSI .</w:t>
      </w:r>
    </w:p>
    <w:p w:rsidR="00B92650" w:rsidRPr="00B92650" w:rsidRDefault="00B92650" w:rsidP="00B92650">
      <w:pPr>
        <w:jc w:val="both"/>
        <w:rPr>
          <w:sz w:val="24"/>
          <w:szCs w:val="24"/>
          <w:u w:val="single"/>
        </w:rPr>
      </w:pPr>
      <w:r w:rsidRPr="00B92650">
        <w:rPr>
          <w:sz w:val="24"/>
          <w:szCs w:val="24"/>
          <w:u w:val="single"/>
        </w:rPr>
        <w:t xml:space="preserve">Indubbia e’ la portata storico/politico/sociale/culturale  di quell’evento  che ha segnato la nascita del </w:t>
      </w:r>
      <w:proofErr w:type="spellStart"/>
      <w:r w:rsidRPr="00B92650">
        <w:rPr>
          <w:sz w:val="24"/>
          <w:szCs w:val="24"/>
          <w:u w:val="single"/>
        </w:rPr>
        <w:t>piu’</w:t>
      </w:r>
      <w:proofErr w:type="spellEnd"/>
      <w:r w:rsidRPr="00B92650">
        <w:rPr>
          <w:sz w:val="24"/>
          <w:szCs w:val="24"/>
          <w:u w:val="single"/>
        </w:rPr>
        <w:t xml:space="preserve"> grande  partito comunista dell’Occidente. Un partito che, nel secolo scorso, ha contribuito, con le altre forze democratiche, alla sconfitta del fascismo, alla nascita della Repubblica, alla stesura della Carta Costituzionale  e che  ha segnato profondamente la vita del nostro Paese. </w:t>
      </w:r>
    </w:p>
    <w:p w:rsidR="00B92650" w:rsidRPr="00B92650" w:rsidRDefault="00B92650" w:rsidP="00B92650">
      <w:pPr>
        <w:jc w:val="both"/>
        <w:rPr>
          <w:sz w:val="24"/>
          <w:szCs w:val="24"/>
          <w:u w:val="single"/>
        </w:rPr>
      </w:pPr>
      <w:r w:rsidRPr="00B92650">
        <w:rPr>
          <w:sz w:val="24"/>
          <w:szCs w:val="24"/>
          <w:u w:val="single"/>
        </w:rPr>
        <w:t xml:space="preserve">Il fatto che Livorno, dove il Partito Comunista Italiano e’ nato ,  sia divenuta la </w:t>
      </w:r>
      <w:proofErr w:type="spellStart"/>
      <w:r w:rsidRPr="00B92650">
        <w:rPr>
          <w:sz w:val="24"/>
          <w:szCs w:val="24"/>
          <w:u w:val="single"/>
        </w:rPr>
        <w:t>citta’</w:t>
      </w:r>
      <w:proofErr w:type="spellEnd"/>
      <w:r w:rsidRPr="00B92650">
        <w:rPr>
          <w:sz w:val="24"/>
          <w:szCs w:val="24"/>
          <w:u w:val="single"/>
        </w:rPr>
        <w:t xml:space="preserve">/culla del comunismo italiano  cui la popolazione,in gran parte e per lungo  tempo, ha affidato le sue speranze, ci spinge a tentare di far divenire  la </w:t>
      </w:r>
      <w:proofErr w:type="spellStart"/>
      <w:r w:rsidRPr="00B92650">
        <w:rPr>
          <w:sz w:val="24"/>
          <w:szCs w:val="24"/>
          <w:u w:val="single"/>
        </w:rPr>
        <w:t>citta’</w:t>
      </w:r>
      <w:proofErr w:type="spellEnd"/>
      <w:r w:rsidRPr="00B92650">
        <w:rPr>
          <w:sz w:val="24"/>
          <w:szCs w:val="24"/>
          <w:u w:val="single"/>
        </w:rPr>
        <w:t xml:space="preserve"> protagonista di un  dibattito, approfondito,  aperto, spesso intrecciato alla storia attuale.</w:t>
      </w:r>
    </w:p>
    <w:p w:rsidR="00B92650" w:rsidRPr="00B92650" w:rsidRDefault="00B92650" w:rsidP="00B92650">
      <w:pPr>
        <w:jc w:val="both"/>
        <w:rPr>
          <w:sz w:val="24"/>
          <w:szCs w:val="24"/>
          <w:u w:val="single"/>
        </w:rPr>
      </w:pPr>
      <w:r w:rsidRPr="00B92650">
        <w:rPr>
          <w:sz w:val="24"/>
          <w:szCs w:val="24"/>
          <w:u w:val="single"/>
        </w:rPr>
        <w:t xml:space="preserve">Il tentativo e’ quello di usare sia la storiografia, sia le scienze politiche e sociali, sia l’interpretazione  politica, per  accendere il dibattito su alcuni tratti della  storia del  Partito ,  sulla sua </w:t>
      </w:r>
      <w:proofErr w:type="spellStart"/>
      <w:r w:rsidRPr="00B92650">
        <w:rPr>
          <w:sz w:val="24"/>
          <w:szCs w:val="24"/>
          <w:u w:val="single"/>
        </w:rPr>
        <w:t>specificita’</w:t>
      </w:r>
      <w:proofErr w:type="spellEnd"/>
      <w:r w:rsidRPr="00B92650">
        <w:rPr>
          <w:sz w:val="24"/>
          <w:szCs w:val="24"/>
          <w:u w:val="single"/>
        </w:rPr>
        <w:t>, la sua evoluzione, i suoi effetti, la sua funzione storica .</w:t>
      </w:r>
    </w:p>
    <w:p w:rsidR="00B92650" w:rsidRDefault="00B92650" w:rsidP="00A45B3B">
      <w:pPr>
        <w:jc w:val="both"/>
        <w:rPr>
          <w:sz w:val="24"/>
          <w:szCs w:val="24"/>
          <w:u w:val="single"/>
        </w:rPr>
      </w:pPr>
      <w:r w:rsidRPr="00B92650">
        <w:rPr>
          <w:sz w:val="24"/>
          <w:szCs w:val="24"/>
          <w:u w:val="single"/>
        </w:rPr>
        <w:t>L’a</w:t>
      </w:r>
      <w:r w:rsidR="00A45B3B">
        <w:rPr>
          <w:sz w:val="24"/>
          <w:szCs w:val="24"/>
          <w:u w:val="single"/>
        </w:rPr>
        <w:t>uspicio e’ che il programma</w:t>
      </w:r>
      <w:r w:rsidRPr="00B92650">
        <w:rPr>
          <w:sz w:val="24"/>
          <w:szCs w:val="24"/>
          <w:u w:val="single"/>
        </w:rPr>
        <w:t xml:space="preserve"> comprensivo di una sessione dedicata al PCI livornese,  riesca, in qualche modo,  ad aiutare a trovare alcune risposte alle molte domande che quella storia ha suscitato e suscita e, possibilmente, a sollecitare i giovani a cercare di penetrare nella memoria del passato per disporre di alcune delle coordinate culturali utili a interpretare il presente e progettare il futuro</w:t>
      </w:r>
      <w:r>
        <w:rPr>
          <w:sz w:val="24"/>
          <w:szCs w:val="24"/>
          <w:u w:val="single"/>
        </w:rPr>
        <w:t xml:space="preserve">.   </w:t>
      </w:r>
    </w:p>
    <w:p w:rsidR="00A45B3B" w:rsidRDefault="00A45B3B" w:rsidP="00A45B3B">
      <w:pPr>
        <w:jc w:val="both"/>
        <w:rPr>
          <w:sz w:val="24"/>
          <w:szCs w:val="24"/>
          <w:u w:val="single"/>
        </w:rPr>
      </w:pPr>
    </w:p>
    <w:p w:rsidR="00A45B3B" w:rsidRDefault="00A45B3B" w:rsidP="00A45B3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SESSIONE  “IL PCI in ITALIA”</w:t>
      </w:r>
    </w:p>
    <w:p w:rsidR="00A45B3B" w:rsidRPr="00A45B3B" w:rsidRDefault="00A45B3B" w:rsidP="00A45B3B">
      <w:pPr>
        <w:jc w:val="both"/>
        <w:rPr>
          <w:b/>
          <w:i/>
          <w:sz w:val="24"/>
          <w:szCs w:val="24"/>
        </w:rPr>
      </w:pPr>
    </w:p>
    <w:p w:rsidR="00B92650" w:rsidRDefault="00B92650" w:rsidP="00B9265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- IL PCI, una grande scuola politica, una </w:t>
      </w:r>
      <w:proofErr w:type="spellStart"/>
      <w:r>
        <w:rPr>
          <w:sz w:val="24"/>
          <w:szCs w:val="24"/>
        </w:rPr>
        <w:t>comunita’</w:t>
      </w:r>
      <w:proofErr w:type="spellEnd"/>
      <w:r>
        <w:rPr>
          <w:sz w:val="24"/>
          <w:szCs w:val="24"/>
        </w:rPr>
        <w:t>umana.</w:t>
      </w:r>
    </w:p>
    <w:p w:rsidR="00B92650" w:rsidRPr="00B065FC" w:rsidRDefault="00B92650" w:rsidP="00B065FC">
      <w:pPr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Pr="00ED0F13">
        <w:rPr>
          <w:b/>
          <w:i/>
          <w:sz w:val="24"/>
          <w:szCs w:val="24"/>
        </w:rPr>
        <w:t xml:space="preserve"> Gianni </w:t>
      </w:r>
      <w:proofErr w:type="spellStart"/>
      <w:r w:rsidRPr="00ED0F13">
        <w:rPr>
          <w:b/>
          <w:i/>
          <w:sz w:val="24"/>
          <w:szCs w:val="24"/>
        </w:rPr>
        <w:t>Cuperlo</w:t>
      </w:r>
      <w:proofErr w:type="spellEnd"/>
      <w:r w:rsidRPr="00ED0F13">
        <w:rPr>
          <w:b/>
          <w:i/>
          <w:sz w:val="24"/>
          <w:szCs w:val="24"/>
        </w:rPr>
        <w:t xml:space="preserve">, Luigi Vicinanza   </w:t>
      </w:r>
      <w:r>
        <w:rPr>
          <w:sz w:val="24"/>
          <w:szCs w:val="24"/>
        </w:rPr>
        <w:t xml:space="preserve">                             </w:t>
      </w:r>
      <w:r w:rsidRPr="00ED0F13">
        <w:rPr>
          <w:b/>
          <w:i/>
          <w:sz w:val="24"/>
          <w:szCs w:val="24"/>
        </w:rPr>
        <w:t xml:space="preserve"> 1Febb</w:t>
      </w:r>
      <w:r w:rsidR="00B065FC">
        <w:rPr>
          <w:b/>
          <w:i/>
          <w:sz w:val="24"/>
          <w:szCs w:val="24"/>
        </w:rPr>
        <w:t>r</w:t>
      </w:r>
      <w:r w:rsidRPr="00ED0F13">
        <w:rPr>
          <w:b/>
          <w:i/>
          <w:sz w:val="24"/>
          <w:szCs w:val="24"/>
        </w:rPr>
        <w:t>a</w:t>
      </w:r>
      <w:r w:rsidR="00B065FC">
        <w:rPr>
          <w:b/>
          <w:i/>
          <w:sz w:val="24"/>
          <w:szCs w:val="24"/>
        </w:rPr>
        <w:t>io</w:t>
      </w:r>
    </w:p>
    <w:p w:rsidR="00B92650" w:rsidRPr="002D0306" w:rsidRDefault="00B92650" w:rsidP="00B92650">
      <w:pPr>
        <w:pStyle w:val="Paragrafoelenco"/>
        <w:rPr>
          <w:b/>
          <w:i/>
          <w:sz w:val="24"/>
          <w:szCs w:val="24"/>
        </w:rPr>
      </w:pPr>
    </w:p>
    <w:p w:rsidR="00B92650" w:rsidRPr="00ED0F13" w:rsidRDefault="00B92650" w:rsidP="00B9265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D0F13">
        <w:rPr>
          <w:sz w:val="24"/>
          <w:szCs w:val="24"/>
        </w:rPr>
        <w:t xml:space="preserve">Massimo D’Alema intervistato  presenta il numero della rivista “Italiani europei”dedicato ai 100 anni dalla nascita del PCI. </w:t>
      </w:r>
    </w:p>
    <w:p w:rsidR="00B92650" w:rsidRDefault="00B92650" w:rsidP="00B92650">
      <w:pPr>
        <w:pStyle w:val="Paragrafoelenco"/>
        <w:rPr>
          <w:b/>
          <w:i/>
          <w:sz w:val="24"/>
          <w:szCs w:val="24"/>
        </w:rPr>
      </w:pPr>
    </w:p>
    <w:p w:rsidR="00B92650" w:rsidRDefault="00B92650" w:rsidP="00B92650">
      <w:pPr>
        <w:pStyle w:val="Paragrafoelenc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Massimo D’Alema,                                                           Febbraio    </w:t>
      </w:r>
    </w:p>
    <w:p w:rsidR="00B92650" w:rsidRDefault="00B92650" w:rsidP="00B92650">
      <w:pPr>
        <w:pStyle w:val="Paragrafoelenco"/>
        <w:rPr>
          <w:i/>
          <w:sz w:val="24"/>
          <w:szCs w:val="24"/>
        </w:rPr>
      </w:pPr>
    </w:p>
    <w:p w:rsidR="00B92650" w:rsidRDefault="00B92650" w:rsidP="00B92650">
      <w:pPr>
        <w:pStyle w:val="Paragrafoelenco"/>
        <w:rPr>
          <w:i/>
          <w:sz w:val="24"/>
          <w:szCs w:val="24"/>
        </w:rPr>
      </w:pPr>
    </w:p>
    <w:p w:rsidR="00B92650" w:rsidRPr="001E4D6B" w:rsidRDefault="00B92650" w:rsidP="00B92650">
      <w:pPr>
        <w:pStyle w:val="Paragrafoelenco"/>
        <w:numPr>
          <w:ilvl w:val="0"/>
          <w:numId w:val="2"/>
        </w:numPr>
        <w:rPr>
          <w:i/>
          <w:sz w:val="24"/>
          <w:szCs w:val="24"/>
        </w:rPr>
      </w:pPr>
      <w:r w:rsidRPr="001E4D6B">
        <w:rPr>
          <w:sz w:val="24"/>
          <w:szCs w:val="24"/>
        </w:rPr>
        <w:t>Il PCI ed il mondo cattolico</w:t>
      </w:r>
      <w:r>
        <w:rPr>
          <w:sz w:val="24"/>
          <w:szCs w:val="24"/>
        </w:rPr>
        <w:t>. Memoria e lezione di un dialogo.</w:t>
      </w:r>
    </w:p>
    <w:p w:rsidR="00B92650" w:rsidRDefault="00B92650" w:rsidP="00B92650">
      <w:pPr>
        <w:pStyle w:val="Paragrafoelenco"/>
        <w:rPr>
          <w:b/>
          <w:i/>
          <w:sz w:val="24"/>
          <w:szCs w:val="24"/>
        </w:rPr>
      </w:pPr>
    </w:p>
    <w:p w:rsidR="00B92650" w:rsidRDefault="00B92650" w:rsidP="00B92650">
      <w:pPr>
        <w:pStyle w:val="Paragrafoelenc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Vannino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Chiti</w:t>
      </w:r>
      <w:proofErr w:type="spellEnd"/>
      <w:r>
        <w:rPr>
          <w:b/>
          <w:i/>
          <w:sz w:val="24"/>
          <w:szCs w:val="24"/>
        </w:rPr>
        <w:t xml:space="preserve">, Severino </w:t>
      </w:r>
      <w:proofErr w:type="spellStart"/>
      <w:r>
        <w:rPr>
          <w:b/>
          <w:i/>
          <w:sz w:val="24"/>
          <w:szCs w:val="24"/>
        </w:rPr>
        <w:t>Saccardi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Livia Turco              26 Marzo</w:t>
      </w:r>
    </w:p>
    <w:p w:rsidR="00B92650" w:rsidRPr="00D45773" w:rsidRDefault="00B92650" w:rsidP="00B92650">
      <w:pPr>
        <w:pStyle w:val="Paragrafoelenco"/>
        <w:rPr>
          <w:b/>
          <w:i/>
          <w:sz w:val="24"/>
          <w:szCs w:val="24"/>
        </w:rPr>
      </w:pPr>
    </w:p>
    <w:p w:rsidR="00B92650" w:rsidRPr="001E4D6B" w:rsidRDefault="00B92650" w:rsidP="00B92650">
      <w:pPr>
        <w:pStyle w:val="Paragrafoelenco"/>
        <w:rPr>
          <w:sz w:val="24"/>
          <w:szCs w:val="24"/>
        </w:rPr>
      </w:pPr>
    </w:p>
    <w:p w:rsidR="00B92650" w:rsidRDefault="00B92650" w:rsidP="00B92650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PCI, la Resistenza, la svolta repubblicana, la Carta Costituzionale</w:t>
      </w:r>
    </w:p>
    <w:p w:rsidR="00B92650" w:rsidRPr="00ED0F13" w:rsidRDefault="00B92650" w:rsidP="00B92650">
      <w:pPr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Pr="00ED0F13">
        <w:rPr>
          <w:b/>
          <w:i/>
          <w:sz w:val="24"/>
          <w:szCs w:val="24"/>
        </w:rPr>
        <w:t>Emanuele Rossi, Maria Luisa Boccia, Davide Conti      prima decade Aprile</w:t>
      </w:r>
    </w:p>
    <w:p w:rsidR="00B92650" w:rsidRPr="00ED0F13" w:rsidRDefault="00B92650" w:rsidP="00B92650">
      <w:pPr>
        <w:rPr>
          <w:sz w:val="24"/>
          <w:szCs w:val="24"/>
        </w:rPr>
      </w:pPr>
    </w:p>
    <w:p w:rsidR="00B92650" w:rsidRDefault="00B92650" w:rsidP="00B92650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partiti di massa del dopoguerra. La DC, il PCI, il PSI e le </w:t>
      </w:r>
      <w:proofErr w:type="spellStart"/>
      <w:r>
        <w:rPr>
          <w:sz w:val="24"/>
          <w:szCs w:val="24"/>
        </w:rPr>
        <w:t>lro</w:t>
      </w:r>
      <w:proofErr w:type="spellEnd"/>
      <w:r>
        <w:rPr>
          <w:sz w:val="24"/>
          <w:szCs w:val="24"/>
        </w:rPr>
        <w:t xml:space="preserve"> culture politiche.</w:t>
      </w:r>
    </w:p>
    <w:p w:rsidR="00B92650" w:rsidRDefault="00B92650" w:rsidP="00B92650">
      <w:pPr>
        <w:pStyle w:val="Paragrafoelenc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Pierluigi Castagnetti, Andrea  Orlando, Claudio Martelli, </w:t>
      </w:r>
    </w:p>
    <w:p w:rsidR="00B92650" w:rsidRDefault="00B92650" w:rsidP="00B92650">
      <w:pPr>
        <w:pStyle w:val="Paragrafoelenc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Fine Aprile</w:t>
      </w:r>
    </w:p>
    <w:p w:rsidR="00B92650" w:rsidRPr="00E250BE" w:rsidRDefault="00B92650" w:rsidP="00B92650">
      <w:pPr>
        <w:pStyle w:val="Paragrafoelenco"/>
        <w:rPr>
          <w:sz w:val="24"/>
          <w:szCs w:val="24"/>
        </w:rPr>
      </w:pPr>
    </w:p>
    <w:p w:rsidR="00B92650" w:rsidRPr="00E250BE" w:rsidRDefault="00B92650" w:rsidP="00B92650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PCI e il movimento sindacale nel secondo dopoguerra</w:t>
      </w:r>
    </w:p>
    <w:p w:rsidR="00B92650" w:rsidRDefault="00B92650" w:rsidP="00B92650">
      <w:pPr>
        <w:pStyle w:val="Paragrafoelenc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Maria Luisa Righi, Ilaria Romeo, Alessandro Volpi, Enrico Rossi, Fabrizio </w:t>
      </w:r>
      <w:proofErr w:type="spellStart"/>
      <w:r>
        <w:rPr>
          <w:b/>
          <w:i/>
          <w:sz w:val="24"/>
          <w:szCs w:val="24"/>
        </w:rPr>
        <w:t>Zannotti</w:t>
      </w:r>
      <w:proofErr w:type="spellEnd"/>
    </w:p>
    <w:p w:rsidR="00B92650" w:rsidRDefault="00B92650" w:rsidP="00B92650">
      <w:pPr>
        <w:pStyle w:val="Paragrafoelenc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Primi di Maggio</w:t>
      </w:r>
    </w:p>
    <w:p w:rsidR="00B92650" w:rsidRDefault="00B92650" w:rsidP="00B92650">
      <w:pPr>
        <w:pStyle w:val="Paragrafoelenco"/>
        <w:rPr>
          <w:b/>
          <w:i/>
          <w:sz w:val="24"/>
          <w:szCs w:val="24"/>
        </w:rPr>
      </w:pPr>
    </w:p>
    <w:p w:rsidR="00B92650" w:rsidRDefault="00B92650" w:rsidP="00B92650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Piero Fassino, la sinistra, la socialdemocrazia</w:t>
      </w:r>
    </w:p>
    <w:p w:rsidR="00B92650" w:rsidRDefault="00B92650" w:rsidP="00B92650">
      <w:pPr>
        <w:pStyle w:val="Paragrafoelenc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Piero Fassino                                                                     28 Maggio</w:t>
      </w:r>
    </w:p>
    <w:p w:rsidR="00A45B3B" w:rsidRDefault="00A45B3B" w:rsidP="00B92650">
      <w:pPr>
        <w:pStyle w:val="Paragrafoelenco"/>
        <w:rPr>
          <w:b/>
          <w:i/>
          <w:sz w:val="24"/>
          <w:szCs w:val="24"/>
        </w:rPr>
      </w:pPr>
    </w:p>
    <w:p w:rsidR="00A45B3B" w:rsidRPr="00E250BE" w:rsidRDefault="00A45B3B" w:rsidP="00B92650">
      <w:pPr>
        <w:pStyle w:val="Paragrafoelenco"/>
        <w:rPr>
          <w:b/>
          <w:i/>
          <w:sz w:val="24"/>
          <w:szCs w:val="24"/>
        </w:rPr>
      </w:pPr>
    </w:p>
    <w:p w:rsidR="00B92650" w:rsidRPr="00A45B3B" w:rsidRDefault="00B92650" w:rsidP="00A45B3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45B3B">
        <w:rPr>
          <w:sz w:val="24"/>
          <w:szCs w:val="24"/>
        </w:rPr>
        <w:t>Enrico Berlinguer, un politico popolare, mai populista ed il suo tentativo di intrecciare comunismo e democrazia guardando alle socialdemocrazie europee.</w:t>
      </w:r>
    </w:p>
    <w:p w:rsidR="00B92650" w:rsidRDefault="00B92650" w:rsidP="00B92650">
      <w:pPr>
        <w:pStyle w:val="Paragrafoelenc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Valter Veltroni, Nadia Urbinati</w:t>
      </w:r>
      <w:r w:rsidR="00A45B3B">
        <w:rPr>
          <w:b/>
          <w:i/>
          <w:sz w:val="24"/>
          <w:szCs w:val="24"/>
        </w:rPr>
        <w:t xml:space="preserve">, Michele </w:t>
      </w:r>
      <w:proofErr w:type="spellStart"/>
      <w:r w:rsidR="00A45B3B">
        <w:rPr>
          <w:b/>
          <w:i/>
          <w:sz w:val="24"/>
          <w:szCs w:val="24"/>
        </w:rPr>
        <w:t>Sorice</w:t>
      </w:r>
      <w:proofErr w:type="spellEnd"/>
      <w:r>
        <w:rPr>
          <w:b/>
          <w:i/>
          <w:sz w:val="24"/>
          <w:szCs w:val="24"/>
        </w:rPr>
        <w:t xml:space="preserve">         </w:t>
      </w:r>
      <w:r w:rsidR="00A45B3B">
        <w:rPr>
          <w:b/>
          <w:i/>
          <w:sz w:val="24"/>
          <w:szCs w:val="24"/>
        </w:rPr>
        <w:t>Fine Giugno</w:t>
      </w:r>
    </w:p>
    <w:p w:rsidR="00B92650" w:rsidRPr="006E4696" w:rsidRDefault="00B92650" w:rsidP="00B92650">
      <w:pPr>
        <w:pStyle w:val="Paragrafoelenco"/>
        <w:rPr>
          <w:i/>
          <w:sz w:val="24"/>
          <w:szCs w:val="24"/>
        </w:rPr>
      </w:pPr>
    </w:p>
    <w:p w:rsidR="00B92650" w:rsidRDefault="00A45B3B" w:rsidP="00A45B3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Achille Occhetto. La crisi del comunismo, il sentimento e la ragione all’origine dello scioglimento del PCI</w:t>
      </w:r>
    </w:p>
    <w:p w:rsidR="00A45B3B" w:rsidRPr="00A45B3B" w:rsidRDefault="00A45B3B" w:rsidP="00A45B3B">
      <w:pPr>
        <w:pStyle w:val="Paragrafoelenc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Achille Occh</w:t>
      </w:r>
      <w:r>
        <w:rPr>
          <w:i/>
          <w:sz w:val="24"/>
          <w:szCs w:val="24"/>
        </w:rPr>
        <w:t xml:space="preserve">etto, </w:t>
      </w:r>
      <w:r>
        <w:rPr>
          <w:b/>
          <w:i/>
          <w:sz w:val="24"/>
          <w:szCs w:val="24"/>
        </w:rPr>
        <w:t>Diego Bianchi, Eva Giovannini</w:t>
      </w:r>
      <w:r w:rsidR="006E4696">
        <w:rPr>
          <w:b/>
          <w:i/>
          <w:sz w:val="24"/>
          <w:szCs w:val="24"/>
        </w:rPr>
        <w:t xml:space="preserve">        primi di luglio</w:t>
      </w:r>
    </w:p>
    <w:p w:rsidR="00B92650" w:rsidRPr="006E4696" w:rsidRDefault="00B92650" w:rsidP="006E4696">
      <w:pPr>
        <w:rPr>
          <w:sz w:val="24"/>
          <w:szCs w:val="24"/>
        </w:rPr>
      </w:pPr>
      <w:r w:rsidRPr="00E250BE">
        <w:rPr>
          <w:i/>
          <w:sz w:val="24"/>
          <w:szCs w:val="24"/>
        </w:rPr>
        <w:t xml:space="preserve">                           </w:t>
      </w:r>
      <w:r w:rsidRPr="006E4696">
        <w:rPr>
          <w:b/>
          <w:i/>
          <w:sz w:val="24"/>
          <w:szCs w:val="24"/>
        </w:rPr>
        <w:t xml:space="preserve"> </w:t>
      </w:r>
    </w:p>
    <w:p w:rsidR="006E4696" w:rsidRDefault="006E4696" w:rsidP="006E469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>10)</w:t>
      </w:r>
      <w:r w:rsidR="00B92650" w:rsidRPr="006E4696">
        <w:rPr>
          <w:sz w:val="24"/>
          <w:szCs w:val="24"/>
        </w:rPr>
        <w:t>Fare i conti con la storia : il PC</w:t>
      </w:r>
      <w:r>
        <w:rPr>
          <w:sz w:val="24"/>
          <w:szCs w:val="24"/>
        </w:rPr>
        <w:t>I e la memoria.  Andrea Romano  e Il Partito della Nazione e</w:t>
      </w:r>
    </w:p>
    <w:p w:rsidR="006E4696" w:rsidRDefault="006E4696" w:rsidP="006E4696">
      <w:pPr>
        <w:rPr>
          <w:sz w:val="24"/>
          <w:szCs w:val="24"/>
        </w:rPr>
      </w:pPr>
      <w:r>
        <w:rPr>
          <w:sz w:val="24"/>
          <w:szCs w:val="24"/>
        </w:rPr>
        <w:t xml:space="preserve">           Claudio </w:t>
      </w:r>
      <w:proofErr w:type="spellStart"/>
      <w:r>
        <w:rPr>
          <w:sz w:val="24"/>
          <w:szCs w:val="24"/>
        </w:rPr>
        <w:t>Petruccioli</w:t>
      </w:r>
      <w:proofErr w:type="spellEnd"/>
      <w:r>
        <w:rPr>
          <w:sz w:val="24"/>
          <w:szCs w:val="24"/>
        </w:rPr>
        <w:t xml:space="preserve"> e il Rendiconto.</w:t>
      </w:r>
    </w:p>
    <w:p w:rsidR="00255016" w:rsidRDefault="006E4696" w:rsidP="006E4696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i/>
          <w:sz w:val="24"/>
          <w:szCs w:val="24"/>
        </w:rPr>
        <w:t xml:space="preserve">Claudio </w:t>
      </w:r>
      <w:proofErr w:type="spellStart"/>
      <w:r>
        <w:rPr>
          <w:b/>
          <w:i/>
          <w:sz w:val="24"/>
          <w:szCs w:val="24"/>
        </w:rPr>
        <w:t>Petruccioli</w:t>
      </w:r>
      <w:proofErr w:type="spellEnd"/>
      <w:r>
        <w:rPr>
          <w:b/>
          <w:i/>
          <w:sz w:val="24"/>
          <w:szCs w:val="24"/>
        </w:rPr>
        <w:t xml:space="preserve"> e Andrea Romano                            </w:t>
      </w:r>
      <w:proofErr w:type="spellStart"/>
      <w:r>
        <w:rPr>
          <w:b/>
          <w:i/>
          <w:sz w:val="24"/>
          <w:szCs w:val="24"/>
        </w:rPr>
        <w:t>meta’</w:t>
      </w:r>
      <w:proofErr w:type="spellEnd"/>
      <w:r>
        <w:rPr>
          <w:b/>
          <w:i/>
          <w:sz w:val="24"/>
          <w:szCs w:val="24"/>
        </w:rPr>
        <w:t xml:space="preserve"> luglio</w:t>
      </w:r>
    </w:p>
    <w:p w:rsidR="00255016" w:rsidRDefault="006E4696" w:rsidP="006E469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2650" w:rsidRPr="006E4696" w:rsidRDefault="006E4696" w:rsidP="006E4696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92650" w:rsidRPr="006E4696" w:rsidRDefault="00B92650" w:rsidP="006E4696">
      <w:pPr>
        <w:pStyle w:val="Paragrafoelenco"/>
        <w:numPr>
          <w:ilvl w:val="0"/>
          <w:numId w:val="2"/>
        </w:numPr>
        <w:rPr>
          <w:i/>
          <w:sz w:val="24"/>
          <w:szCs w:val="24"/>
        </w:rPr>
      </w:pPr>
      <w:r w:rsidRPr="006E4696">
        <w:rPr>
          <w:b/>
          <w:sz w:val="24"/>
          <w:szCs w:val="24"/>
        </w:rPr>
        <w:t xml:space="preserve">IL </w:t>
      </w:r>
      <w:r w:rsidRPr="006E4696">
        <w:rPr>
          <w:sz w:val="24"/>
          <w:szCs w:val="24"/>
        </w:rPr>
        <w:t xml:space="preserve">Pci e le </w:t>
      </w:r>
      <w:r w:rsidR="006E4696">
        <w:rPr>
          <w:sz w:val="24"/>
          <w:szCs w:val="24"/>
        </w:rPr>
        <w:t xml:space="preserve">donne: </w:t>
      </w:r>
      <w:r w:rsidRPr="006E4696">
        <w:rPr>
          <w:sz w:val="24"/>
          <w:szCs w:val="24"/>
        </w:rPr>
        <w:t xml:space="preserve"> </w:t>
      </w:r>
      <w:r w:rsidR="00255016">
        <w:rPr>
          <w:sz w:val="24"/>
          <w:szCs w:val="24"/>
        </w:rPr>
        <w:t xml:space="preserve">da Nilde </w:t>
      </w:r>
      <w:proofErr w:type="spellStart"/>
      <w:r w:rsidR="00255016">
        <w:rPr>
          <w:sz w:val="24"/>
          <w:szCs w:val="24"/>
        </w:rPr>
        <w:t>Iotti</w:t>
      </w:r>
      <w:proofErr w:type="spellEnd"/>
      <w:r w:rsidR="00255016">
        <w:rPr>
          <w:sz w:val="24"/>
          <w:szCs w:val="24"/>
        </w:rPr>
        <w:t xml:space="preserve"> e</w:t>
      </w:r>
      <w:r w:rsidR="006E4696">
        <w:rPr>
          <w:sz w:val="24"/>
          <w:szCs w:val="24"/>
        </w:rPr>
        <w:t xml:space="preserve"> la Costituente,</w:t>
      </w:r>
      <w:r w:rsidRPr="006E4696">
        <w:rPr>
          <w:sz w:val="24"/>
          <w:szCs w:val="24"/>
        </w:rPr>
        <w:t xml:space="preserve"> </w:t>
      </w:r>
      <w:r w:rsidR="00255016">
        <w:rPr>
          <w:sz w:val="24"/>
          <w:szCs w:val="24"/>
        </w:rPr>
        <w:t>al</w:t>
      </w:r>
      <w:r w:rsidRPr="006E4696">
        <w:rPr>
          <w:sz w:val="24"/>
          <w:szCs w:val="24"/>
        </w:rPr>
        <w:t xml:space="preserve">le battaglie per i diritti civili, </w:t>
      </w:r>
      <w:r w:rsidR="00255016">
        <w:rPr>
          <w:sz w:val="24"/>
          <w:szCs w:val="24"/>
        </w:rPr>
        <w:t>al</w:t>
      </w:r>
      <w:r w:rsidRPr="006E4696">
        <w:rPr>
          <w:sz w:val="24"/>
          <w:szCs w:val="24"/>
        </w:rPr>
        <w:t>la</w:t>
      </w:r>
      <w:r w:rsidR="00255016">
        <w:rPr>
          <w:sz w:val="24"/>
          <w:szCs w:val="24"/>
        </w:rPr>
        <w:t xml:space="preserve"> carta delle D</w:t>
      </w:r>
      <w:r w:rsidRPr="006E4696">
        <w:rPr>
          <w:sz w:val="24"/>
          <w:szCs w:val="24"/>
        </w:rPr>
        <w:t>onne.</w:t>
      </w:r>
    </w:p>
    <w:p w:rsidR="006E4696" w:rsidRDefault="006E4696" w:rsidP="00B92650">
      <w:pPr>
        <w:pStyle w:val="Paragrafoelenco"/>
        <w:rPr>
          <w:b/>
          <w:i/>
          <w:sz w:val="24"/>
          <w:szCs w:val="24"/>
        </w:rPr>
      </w:pPr>
    </w:p>
    <w:p w:rsidR="00B92650" w:rsidRPr="00255016" w:rsidRDefault="00B92650" w:rsidP="00255016">
      <w:pPr>
        <w:pStyle w:val="Paragrafoelenc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Livia Turco, Claudia Mancina, Chiara </w:t>
      </w:r>
      <w:proofErr w:type="spellStart"/>
      <w:r>
        <w:rPr>
          <w:b/>
          <w:i/>
          <w:sz w:val="24"/>
          <w:szCs w:val="24"/>
        </w:rPr>
        <w:t>Valentini</w:t>
      </w:r>
      <w:proofErr w:type="spellEnd"/>
      <w:r>
        <w:rPr>
          <w:b/>
          <w:i/>
          <w:sz w:val="24"/>
          <w:szCs w:val="24"/>
        </w:rPr>
        <w:t xml:space="preserve"> .</w:t>
      </w:r>
      <w:r>
        <w:rPr>
          <w:i/>
          <w:sz w:val="24"/>
          <w:szCs w:val="24"/>
        </w:rPr>
        <w:t xml:space="preserve">           </w:t>
      </w:r>
      <w:r>
        <w:rPr>
          <w:b/>
          <w:i/>
          <w:sz w:val="24"/>
          <w:szCs w:val="24"/>
        </w:rPr>
        <w:t>settembre</w:t>
      </w:r>
    </w:p>
    <w:p w:rsidR="00B92650" w:rsidRDefault="00B92650" w:rsidP="00B9265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</w:p>
    <w:p w:rsidR="00B92650" w:rsidRDefault="00B92650" w:rsidP="00B9265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55016">
        <w:rPr>
          <w:b/>
          <w:i/>
          <w:sz w:val="24"/>
          <w:szCs w:val="24"/>
        </w:rPr>
        <w:t>SESSIONE “IL PCI a LIVORNO</w:t>
      </w:r>
      <w:r w:rsidR="00255016">
        <w:rPr>
          <w:sz w:val="24"/>
          <w:szCs w:val="24"/>
        </w:rPr>
        <w:t xml:space="preserve">   (</w:t>
      </w:r>
      <w:r w:rsidR="00255016">
        <w:rPr>
          <w:b/>
          <w:i/>
          <w:sz w:val="24"/>
          <w:szCs w:val="24"/>
        </w:rPr>
        <w:t>settembre/ottobre</w:t>
      </w:r>
      <w:r w:rsidR="00EC5F0F">
        <w:rPr>
          <w:sz w:val="24"/>
          <w:szCs w:val="24"/>
        </w:rPr>
        <w:t xml:space="preserve">. </w:t>
      </w:r>
      <w:r w:rsidR="002836F8">
        <w:rPr>
          <w:sz w:val="24"/>
          <w:szCs w:val="24"/>
        </w:rPr>
        <w:t xml:space="preserve">In corso di definizione. </w:t>
      </w:r>
      <w:r w:rsidR="00B065FC">
        <w:rPr>
          <w:sz w:val="24"/>
          <w:szCs w:val="24"/>
        </w:rPr>
        <w:t>date</w:t>
      </w:r>
      <w:r w:rsidR="00EC5F0F">
        <w:rPr>
          <w:sz w:val="24"/>
          <w:szCs w:val="24"/>
        </w:rPr>
        <w:t xml:space="preserve"> indicative)</w:t>
      </w:r>
    </w:p>
    <w:p w:rsidR="00255016" w:rsidRDefault="00255016" w:rsidP="00B92650">
      <w:pPr>
        <w:rPr>
          <w:sz w:val="24"/>
          <w:szCs w:val="24"/>
        </w:rPr>
      </w:pPr>
    </w:p>
    <w:p w:rsidR="00255016" w:rsidRDefault="00B92650" w:rsidP="00B92650">
      <w:pPr>
        <w:rPr>
          <w:sz w:val="24"/>
          <w:szCs w:val="24"/>
        </w:rPr>
      </w:pPr>
      <w:r>
        <w:rPr>
          <w:sz w:val="24"/>
          <w:szCs w:val="24"/>
        </w:rPr>
        <w:t xml:space="preserve">       a)</w:t>
      </w:r>
      <w:r w:rsidRPr="00696296">
        <w:rPr>
          <w:sz w:val="24"/>
          <w:szCs w:val="24"/>
        </w:rPr>
        <w:t>MOSTRA</w:t>
      </w:r>
      <w:r>
        <w:rPr>
          <w:sz w:val="24"/>
          <w:szCs w:val="24"/>
        </w:rPr>
        <w:t xml:space="preserve"> </w:t>
      </w:r>
      <w:r w:rsidRPr="00696296">
        <w:rPr>
          <w:sz w:val="24"/>
          <w:szCs w:val="24"/>
        </w:rPr>
        <w:t>dei simboli del PCI radicato nel territorio ed alla gu</w:t>
      </w:r>
      <w:r w:rsidR="00255016">
        <w:rPr>
          <w:sz w:val="24"/>
          <w:szCs w:val="24"/>
        </w:rPr>
        <w:t xml:space="preserve">ida della </w:t>
      </w:r>
      <w:proofErr w:type="spellStart"/>
      <w:r w:rsidR="00255016">
        <w:rPr>
          <w:sz w:val="24"/>
          <w:szCs w:val="24"/>
        </w:rPr>
        <w:t>citta’</w:t>
      </w:r>
      <w:proofErr w:type="spellEnd"/>
      <w:r w:rsidR="00EC5F0F">
        <w:rPr>
          <w:sz w:val="24"/>
          <w:szCs w:val="24"/>
        </w:rPr>
        <w:t xml:space="preserve"> per molti anni, da   </w:t>
      </w:r>
      <w:r w:rsidR="00255016">
        <w:rPr>
          <w:sz w:val="24"/>
          <w:szCs w:val="24"/>
        </w:rPr>
        <w:t xml:space="preserve">     </w:t>
      </w:r>
    </w:p>
    <w:p w:rsidR="00EC5F0F" w:rsidRDefault="00255016" w:rsidP="00B9265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5F0F">
        <w:rPr>
          <w:sz w:val="24"/>
          <w:szCs w:val="24"/>
        </w:rPr>
        <w:t>da solo o con il PSI</w:t>
      </w:r>
      <w:r w:rsidR="00B065FC">
        <w:rPr>
          <w:sz w:val="24"/>
          <w:szCs w:val="24"/>
        </w:rPr>
        <w:t>,</w:t>
      </w:r>
      <w:r>
        <w:rPr>
          <w:sz w:val="24"/>
          <w:szCs w:val="24"/>
        </w:rPr>
        <w:t xml:space="preserve"> con focus su </w:t>
      </w:r>
      <w:r w:rsidR="00EC5F0F">
        <w:rPr>
          <w:sz w:val="24"/>
          <w:szCs w:val="24"/>
        </w:rPr>
        <w:t>storie politiche, culturali e di costume</w:t>
      </w:r>
    </w:p>
    <w:p w:rsidR="00B92650" w:rsidRDefault="00B92650" w:rsidP="00B92650">
      <w:pPr>
        <w:rPr>
          <w:sz w:val="24"/>
          <w:szCs w:val="24"/>
        </w:rPr>
      </w:pPr>
      <w:r w:rsidRPr="006962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="00255016">
        <w:rPr>
          <w:sz w:val="24"/>
          <w:szCs w:val="24"/>
        </w:rPr>
        <w:t xml:space="preserve">     </w:t>
      </w:r>
    </w:p>
    <w:p w:rsidR="00B92650" w:rsidRDefault="00255016" w:rsidP="00B9265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92650">
        <w:rPr>
          <w:sz w:val="24"/>
          <w:szCs w:val="24"/>
        </w:rPr>
        <w:t>b) ciclo di iniziative:</w:t>
      </w:r>
    </w:p>
    <w:p w:rsidR="00B92650" w:rsidRPr="00D751AD" w:rsidRDefault="00B92650" w:rsidP="00B9265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92650" w:rsidRDefault="002836F8" w:rsidP="00B92650">
      <w:pPr>
        <w:ind w:left="720"/>
        <w:rPr>
          <w:sz w:val="24"/>
          <w:szCs w:val="24"/>
        </w:rPr>
      </w:pPr>
      <w:r>
        <w:rPr>
          <w:sz w:val="24"/>
          <w:szCs w:val="24"/>
        </w:rPr>
        <w:t>11)</w:t>
      </w:r>
      <w:r w:rsidR="00B92650">
        <w:rPr>
          <w:sz w:val="24"/>
          <w:szCs w:val="24"/>
        </w:rPr>
        <w:t xml:space="preserve"> La figura di Ilio </w:t>
      </w:r>
      <w:proofErr w:type="spellStart"/>
      <w:r w:rsidR="00B92650">
        <w:rPr>
          <w:sz w:val="24"/>
          <w:szCs w:val="24"/>
        </w:rPr>
        <w:t>Barontini</w:t>
      </w:r>
      <w:proofErr w:type="spellEnd"/>
      <w:r>
        <w:rPr>
          <w:sz w:val="24"/>
          <w:szCs w:val="24"/>
        </w:rPr>
        <w:t xml:space="preserve"> , partigiano e politico .“Il cavaliere della </w:t>
      </w:r>
      <w:proofErr w:type="spellStart"/>
      <w:r>
        <w:rPr>
          <w:sz w:val="24"/>
          <w:szCs w:val="24"/>
        </w:rPr>
        <w:t>liberta’</w:t>
      </w:r>
      <w:proofErr w:type="spellEnd"/>
      <w:r>
        <w:rPr>
          <w:sz w:val="24"/>
          <w:szCs w:val="24"/>
        </w:rPr>
        <w:t xml:space="preserve"> dei popoli(Arrigo </w:t>
      </w:r>
      <w:proofErr w:type="spellStart"/>
      <w:r>
        <w:rPr>
          <w:sz w:val="24"/>
          <w:szCs w:val="24"/>
        </w:rPr>
        <w:t>Boldrini</w:t>
      </w:r>
      <w:proofErr w:type="spellEnd"/>
      <w:r>
        <w:rPr>
          <w:sz w:val="24"/>
          <w:szCs w:val="24"/>
        </w:rPr>
        <w:t xml:space="preserve">) </w:t>
      </w:r>
    </w:p>
    <w:p w:rsidR="00EC5F0F" w:rsidRDefault="00B92650" w:rsidP="00B92650">
      <w:pPr>
        <w:ind w:left="72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EC5F0F">
        <w:rPr>
          <w:b/>
          <w:i/>
          <w:sz w:val="24"/>
          <w:szCs w:val="24"/>
        </w:rPr>
        <w:t xml:space="preserve"> Fabio Baldassarri</w:t>
      </w:r>
      <w:r>
        <w:rPr>
          <w:b/>
          <w:i/>
          <w:sz w:val="24"/>
          <w:szCs w:val="24"/>
        </w:rPr>
        <w:t xml:space="preserve">, Santo Peli </w:t>
      </w:r>
      <w:r w:rsidR="00EC5F0F">
        <w:rPr>
          <w:b/>
          <w:i/>
          <w:sz w:val="24"/>
          <w:szCs w:val="24"/>
        </w:rPr>
        <w:t xml:space="preserve">, Mario Tredici.          </w:t>
      </w:r>
      <w:proofErr w:type="spellStart"/>
      <w:r w:rsidR="00EC5F0F">
        <w:rPr>
          <w:b/>
          <w:i/>
          <w:sz w:val="24"/>
          <w:szCs w:val="24"/>
        </w:rPr>
        <w:t>Meta’</w:t>
      </w:r>
      <w:proofErr w:type="spellEnd"/>
      <w:r w:rsidR="00EC5F0F">
        <w:rPr>
          <w:b/>
          <w:i/>
          <w:sz w:val="24"/>
          <w:szCs w:val="24"/>
        </w:rPr>
        <w:t xml:space="preserve"> settembre</w:t>
      </w:r>
    </w:p>
    <w:p w:rsidR="002836F8" w:rsidRDefault="002836F8" w:rsidP="00B92650">
      <w:pPr>
        <w:ind w:left="720"/>
        <w:rPr>
          <w:b/>
          <w:i/>
          <w:sz w:val="24"/>
          <w:szCs w:val="24"/>
        </w:rPr>
      </w:pPr>
    </w:p>
    <w:p w:rsidR="00B97BDB" w:rsidRPr="002836F8" w:rsidRDefault="00B92650" w:rsidP="002836F8">
      <w:pPr>
        <w:ind w:left="72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C5F0F">
        <w:rPr>
          <w:sz w:val="24"/>
          <w:szCs w:val="24"/>
        </w:rPr>
        <w:t>12</w:t>
      </w:r>
      <w:r w:rsidR="00B97BDB">
        <w:rPr>
          <w:sz w:val="24"/>
          <w:szCs w:val="24"/>
        </w:rPr>
        <w:t>)La vicenda non comune di un militante comunista. Bruno Bernini e le sue carte</w:t>
      </w:r>
    </w:p>
    <w:p w:rsidR="00B97BDB" w:rsidRDefault="00B97BDB" w:rsidP="00B97BDB">
      <w:pPr>
        <w:ind w:left="7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Michela </w:t>
      </w:r>
      <w:proofErr w:type="spellStart"/>
      <w:r>
        <w:rPr>
          <w:b/>
          <w:i/>
          <w:sz w:val="24"/>
          <w:szCs w:val="24"/>
        </w:rPr>
        <w:t>Molitierno</w:t>
      </w:r>
      <w:proofErr w:type="spellEnd"/>
      <w:r>
        <w:rPr>
          <w:b/>
          <w:i/>
          <w:sz w:val="24"/>
          <w:szCs w:val="24"/>
        </w:rPr>
        <w:t xml:space="preserve">, Catia Sonetti, Antonio Bernini, Ugo </w:t>
      </w:r>
      <w:proofErr w:type="spellStart"/>
      <w:r>
        <w:rPr>
          <w:b/>
          <w:i/>
          <w:sz w:val="24"/>
          <w:szCs w:val="24"/>
        </w:rPr>
        <w:t>Sposetti</w:t>
      </w:r>
      <w:proofErr w:type="spellEnd"/>
    </w:p>
    <w:p w:rsidR="002836F8" w:rsidRDefault="00EC5F0F" w:rsidP="00B97BD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B97BDB">
        <w:rPr>
          <w:b/>
          <w:sz w:val="24"/>
          <w:szCs w:val="24"/>
        </w:rPr>
        <w:t xml:space="preserve">                                                             </w:t>
      </w:r>
      <w:r w:rsidR="009A6CDB">
        <w:rPr>
          <w:b/>
          <w:sz w:val="24"/>
          <w:szCs w:val="24"/>
        </w:rPr>
        <w:t>Ultima decade di Settembre</w:t>
      </w:r>
    </w:p>
    <w:p w:rsidR="00B92650" w:rsidRDefault="009A6CDB" w:rsidP="00B97BD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C5F0F" w:rsidRDefault="009A6CDB" w:rsidP="00B92650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13) </w:t>
      </w:r>
      <w:r>
        <w:rPr>
          <w:sz w:val="24"/>
          <w:szCs w:val="24"/>
        </w:rPr>
        <w:t xml:space="preserve">Memorie edite, da </w:t>
      </w:r>
      <w:proofErr w:type="spellStart"/>
      <w:r>
        <w:rPr>
          <w:sz w:val="24"/>
          <w:szCs w:val="24"/>
        </w:rPr>
        <w:t>Nelusco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Giachini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Garibaldo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Benifei</w:t>
      </w:r>
      <w:proofErr w:type="spellEnd"/>
      <w:r>
        <w:rPr>
          <w:sz w:val="24"/>
          <w:szCs w:val="24"/>
        </w:rPr>
        <w:t xml:space="preserve">, Augusto </w:t>
      </w:r>
      <w:proofErr w:type="spellStart"/>
      <w:r>
        <w:rPr>
          <w:sz w:val="24"/>
          <w:szCs w:val="24"/>
        </w:rPr>
        <w:t>Simoncini</w:t>
      </w:r>
      <w:proofErr w:type="spellEnd"/>
      <w:r>
        <w:rPr>
          <w:sz w:val="24"/>
          <w:szCs w:val="24"/>
        </w:rPr>
        <w:t>.</w:t>
      </w:r>
    </w:p>
    <w:p w:rsidR="009A6CDB" w:rsidRDefault="009A6CDB" w:rsidP="00B9265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A cura di </w:t>
      </w:r>
      <w:proofErr w:type="spellStart"/>
      <w:r>
        <w:rPr>
          <w:b/>
          <w:sz w:val="24"/>
          <w:szCs w:val="24"/>
        </w:rPr>
        <w:t>istoreco</w:t>
      </w:r>
      <w:proofErr w:type="spellEnd"/>
      <w:r>
        <w:rPr>
          <w:b/>
          <w:sz w:val="24"/>
          <w:szCs w:val="24"/>
        </w:rPr>
        <w:t>, dei familiari, di Enrico Mannari</w:t>
      </w:r>
    </w:p>
    <w:p w:rsidR="009A6CDB" w:rsidRDefault="009A6CDB" w:rsidP="00B92650">
      <w:pPr>
        <w:ind w:left="7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i/>
          <w:sz w:val="24"/>
          <w:szCs w:val="24"/>
        </w:rPr>
        <w:t>Fine Settembre</w:t>
      </w:r>
    </w:p>
    <w:p w:rsidR="009A6CDB" w:rsidRPr="009A6CDB" w:rsidRDefault="009A6CDB" w:rsidP="00B92650">
      <w:pPr>
        <w:ind w:left="720"/>
        <w:rPr>
          <w:b/>
          <w:i/>
          <w:sz w:val="24"/>
          <w:szCs w:val="24"/>
        </w:rPr>
      </w:pPr>
    </w:p>
    <w:p w:rsidR="00B92650" w:rsidRDefault="00B92650" w:rsidP="00B926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° </w:t>
      </w:r>
      <w:r w:rsidRPr="00616B5B">
        <w:rPr>
          <w:sz w:val="24"/>
          <w:szCs w:val="24"/>
        </w:rPr>
        <w:t>I sindaci intellettuali della ricostruzione:</w:t>
      </w:r>
    </w:p>
    <w:p w:rsidR="009A6CDB" w:rsidRPr="00616B5B" w:rsidRDefault="009A6CDB" w:rsidP="00B92650">
      <w:pPr>
        <w:rPr>
          <w:sz w:val="24"/>
          <w:szCs w:val="24"/>
        </w:rPr>
      </w:pPr>
    </w:p>
    <w:p w:rsidR="00B92650" w:rsidRDefault="00B92650" w:rsidP="00B92650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836F8">
        <w:rPr>
          <w:sz w:val="24"/>
          <w:szCs w:val="24"/>
        </w:rPr>
        <w:t>14</w:t>
      </w:r>
      <w:r>
        <w:rPr>
          <w:sz w:val="24"/>
          <w:szCs w:val="24"/>
        </w:rPr>
        <w:t xml:space="preserve">)Furio Diaz, il sindaco storico.                </w:t>
      </w:r>
      <w:r w:rsidR="0025501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</w:p>
    <w:p w:rsidR="00B92650" w:rsidRPr="00593272" w:rsidRDefault="00B92650" w:rsidP="00B92650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10F91">
        <w:rPr>
          <w:sz w:val="24"/>
          <w:szCs w:val="24"/>
        </w:rPr>
        <w:t xml:space="preserve"> </w:t>
      </w:r>
      <w:r w:rsidRPr="00310F91">
        <w:rPr>
          <w:b/>
          <w:i/>
          <w:sz w:val="24"/>
          <w:szCs w:val="24"/>
        </w:rPr>
        <w:t xml:space="preserve">Giulio </w:t>
      </w:r>
      <w:proofErr w:type="spellStart"/>
      <w:r w:rsidRPr="00310F91">
        <w:rPr>
          <w:b/>
          <w:i/>
          <w:sz w:val="24"/>
          <w:szCs w:val="24"/>
        </w:rPr>
        <w:t>Talini</w:t>
      </w:r>
      <w:proofErr w:type="spellEnd"/>
      <w:r w:rsidRPr="00310F91">
        <w:rPr>
          <w:b/>
          <w:i/>
          <w:sz w:val="24"/>
          <w:szCs w:val="24"/>
        </w:rPr>
        <w:t>, Massimo Bianchi</w:t>
      </w:r>
      <w:r>
        <w:rPr>
          <w:b/>
          <w:i/>
          <w:sz w:val="24"/>
          <w:szCs w:val="24"/>
        </w:rPr>
        <w:t xml:space="preserve">. </w:t>
      </w:r>
      <w:r w:rsidR="00EC5F0F">
        <w:rPr>
          <w:b/>
          <w:i/>
          <w:sz w:val="24"/>
          <w:szCs w:val="24"/>
        </w:rPr>
        <w:t xml:space="preserve">                            Primi ottobre</w:t>
      </w:r>
    </w:p>
    <w:p w:rsidR="00EC5F0F" w:rsidRDefault="00B92650" w:rsidP="00B9265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Pr="00C362F2">
        <w:rPr>
          <w:b/>
          <w:sz w:val="24"/>
          <w:szCs w:val="24"/>
        </w:rPr>
        <w:t xml:space="preserve"> </w:t>
      </w:r>
      <w:r w:rsidR="002836F8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Nicola Badaloni, marxista, appartenente alla grande tradizione degli storici della</w:t>
      </w:r>
    </w:p>
    <w:p w:rsidR="00EC5F0F" w:rsidRDefault="00EC5F0F" w:rsidP="00B9265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92650">
        <w:rPr>
          <w:sz w:val="24"/>
          <w:szCs w:val="24"/>
        </w:rPr>
        <w:t xml:space="preserve"> filoso</w:t>
      </w:r>
      <w:r>
        <w:rPr>
          <w:sz w:val="24"/>
          <w:szCs w:val="24"/>
        </w:rPr>
        <w:t>fia</w:t>
      </w:r>
      <w:r w:rsidR="00B92650">
        <w:rPr>
          <w:b/>
          <w:sz w:val="24"/>
          <w:szCs w:val="24"/>
        </w:rPr>
        <w:t xml:space="preserve">   </w:t>
      </w:r>
      <w:r w:rsidR="00B92650" w:rsidRPr="00C362F2">
        <w:rPr>
          <w:b/>
          <w:sz w:val="24"/>
          <w:szCs w:val="24"/>
        </w:rPr>
        <w:t xml:space="preserve"> </w:t>
      </w:r>
      <w:r w:rsidR="00B92650">
        <w:rPr>
          <w:b/>
          <w:sz w:val="24"/>
          <w:szCs w:val="24"/>
        </w:rPr>
        <w:t xml:space="preserve">  </w:t>
      </w:r>
    </w:p>
    <w:p w:rsidR="00B92650" w:rsidRDefault="00EC5F0F" w:rsidP="00B92650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B92650" w:rsidRPr="00C362F2">
        <w:rPr>
          <w:b/>
          <w:i/>
          <w:sz w:val="24"/>
          <w:szCs w:val="24"/>
        </w:rPr>
        <w:t xml:space="preserve">Alfonso </w:t>
      </w:r>
      <w:proofErr w:type="spellStart"/>
      <w:r w:rsidR="00B92650">
        <w:rPr>
          <w:b/>
          <w:i/>
          <w:sz w:val="24"/>
          <w:szCs w:val="24"/>
        </w:rPr>
        <w:t>Iacono</w:t>
      </w:r>
      <w:proofErr w:type="spellEnd"/>
      <w:r w:rsidR="00B92650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, </w:t>
      </w:r>
      <w:r w:rsidR="00B92650" w:rsidRPr="00C362F2">
        <w:rPr>
          <w:b/>
          <w:i/>
          <w:sz w:val="24"/>
          <w:szCs w:val="24"/>
        </w:rPr>
        <w:t xml:space="preserve">Alessandro </w:t>
      </w:r>
      <w:proofErr w:type="spellStart"/>
      <w:r w:rsidR="00B92650" w:rsidRPr="00C362F2">
        <w:rPr>
          <w:b/>
          <w:i/>
          <w:sz w:val="24"/>
          <w:szCs w:val="24"/>
        </w:rPr>
        <w:t>Cosimi</w:t>
      </w:r>
      <w:proofErr w:type="spellEnd"/>
      <w:r w:rsidR="00B92650" w:rsidRPr="00C362F2">
        <w:rPr>
          <w:b/>
          <w:i/>
          <w:sz w:val="24"/>
          <w:szCs w:val="24"/>
        </w:rPr>
        <w:t>.</w:t>
      </w:r>
      <w:r w:rsidR="00B92650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                </w:t>
      </w:r>
      <w:proofErr w:type="spellStart"/>
      <w:r>
        <w:rPr>
          <w:b/>
          <w:i/>
          <w:sz w:val="24"/>
          <w:szCs w:val="24"/>
        </w:rPr>
        <w:t>Meta’</w:t>
      </w:r>
      <w:proofErr w:type="spellEnd"/>
      <w:r>
        <w:rPr>
          <w:b/>
          <w:i/>
          <w:sz w:val="24"/>
          <w:szCs w:val="24"/>
        </w:rPr>
        <w:t xml:space="preserve"> Ottobre</w:t>
      </w:r>
    </w:p>
    <w:p w:rsidR="00EC5F0F" w:rsidRPr="00C362F2" w:rsidRDefault="00EC5F0F" w:rsidP="00B92650">
      <w:pPr>
        <w:rPr>
          <w:i/>
          <w:sz w:val="24"/>
          <w:szCs w:val="24"/>
        </w:rPr>
      </w:pPr>
    </w:p>
    <w:p w:rsidR="00B92650" w:rsidRDefault="00B92650" w:rsidP="00B9265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2836F8">
        <w:rPr>
          <w:i/>
          <w:sz w:val="24"/>
          <w:szCs w:val="24"/>
        </w:rPr>
        <w:t>16</w:t>
      </w:r>
      <w:r>
        <w:rPr>
          <w:i/>
          <w:sz w:val="24"/>
          <w:szCs w:val="24"/>
        </w:rPr>
        <w:t xml:space="preserve">) </w:t>
      </w:r>
      <w:r w:rsidR="00B065FC">
        <w:rPr>
          <w:sz w:val="24"/>
          <w:szCs w:val="24"/>
        </w:rPr>
        <w:t>Ricostruire dalle rovine.</w:t>
      </w:r>
      <w:r>
        <w:rPr>
          <w:sz w:val="24"/>
          <w:szCs w:val="24"/>
        </w:rPr>
        <w:t xml:space="preserve"> Il ruolo dell</w:t>
      </w:r>
      <w:r w:rsidR="00B065FC">
        <w:rPr>
          <w:sz w:val="24"/>
          <w:szCs w:val="24"/>
        </w:rPr>
        <w:t>e donne.</w:t>
      </w:r>
    </w:p>
    <w:p w:rsidR="00EC5F0F" w:rsidRPr="00EC5F0F" w:rsidRDefault="00EC5F0F" w:rsidP="00B92650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b/>
          <w:i/>
          <w:sz w:val="24"/>
          <w:szCs w:val="24"/>
        </w:rPr>
        <w:t>Ultima decade di ottobre</w:t>
      </w:r>
    </w:p>
    <w:p w:rsidR="00B92650" w:rsidRPr="001E7663" w:rsidRDefault="00B92650" w:rsidP="00B92650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2836F8">
        <w:rPr>
          <w:i/>
          <w:sz w:val="24"/>
          <w:szCs w:val="24"/>
        </w:rPr>
        <w:t>17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Il PCI  del dopoguerra, </w:t>
      </w:r>
      <w:r w:rsidRPr="00310F91">
        <w:rPr>
          <w:sz w:val="24"/>
          <w:szCs w:val="24"/>
        </w:rPr>
        <w:t xml:space="preserve"> la sua organizzazione, il radicamento sociale, la  militanza </w:t>
      </w:r>
      <w:r>
        <w:rPr>
          <w:sz w:val="24"/>
          <w:szCs w:val="24"/>
        </w:rPr>
        <w:t xml:space="preserve">  politica, le sezioni. La </w:t>
      </w:r>
      <w:r w:rsidRPr="00310F91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Pr="00310F91">
        <w:rPr>
          <w:sz w:val="24"/>
          <w:szCs w:val="24"/>
        </w:rPr>
        <w:t>Marco/ Pontino di Livorno in uno studio di Enrico Mannari.</w:t>
      </w:r>
    </w:p>
    <w:p w:rsidR="00B92650" w:rsidRPr="00736B00" w:rsidRDefault="00B92650" w:rsidP="00B92650">
      <w:pPr>
        <w:pStyle w:val="Paragrafoelenc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Pr="008020E6">
        <w:rPr>
          <w:b/>
          <w:i/>
          <w:sz w:val="24"/>
          <w:szCs w:val="24"/>
        </w:rPr>
        <w:t xml:space="preserve">Enrico Mannari, </w:t>
      </w:r>
      <w:r>
        <w:rPr>
          <w:b/>
          <w:i/>
          <w:sz w:val="24"/>
          <w:szCs w:val="24"/>
        </w:rPr>
        <w:t xml:space="preserve">Mario </w:t>
      </w:r>
      <w:proofErr w:type="spellStart"/>
      <w:r>
        <w:rPr>
          <w:b/>
          <w:i/>
          <w:sz w:val="24"/>
          <w:szCs w:val="24"/>
        </w:rPr>
        <w:t>Caciagli</w:t>
      </w:r>
      <w:proofErr w:type="spellEnd"/>
      <w:r>
        <w:rPr>
          <w:b/>
          <w:i/>
          <w:sz w:val="24"/>
          <w:szCs w:val="24"/>
        </w:rPr>
        <w:t xml:space="preserve">,   </w:t>
      </w:r>
      <w:r w:rsidR="00EC5F0F">
        <w:rPr>
          <w:b/>
          <w:i/>
          <w:sz w:val="24"/>
          <w:szCs w:val="24"/>
        </w:rPr>
        <w:t>Marco Susini</w:t>
      </w:r>
      <w:r w:rsidRPr="008020E6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Testimonianze di</w:t>
      </w:r>
      <w:r w:rsidR="00EC5F0F">
        <w:rPr>
          <w:b/>
          <w:i/>
          <w:sz w:val="24"/>
          <w:szCs w:val="24"/>
        </w:rPr>
        <w:t xml:space="preserve"> </w:t>
      </w:r>
      <w:proofErr w:type="spellStart"/>
      <w:r w:rsidR="00EC5F0F">
        <w:rPr>
          <w:b/>
          <w:i/>
          <w:sz w:val="24"/>
          <w:szCs w:val="24"/>
        </w:rPr>
        <w:t>Marzino</w:t>
      </w:r>
      <w:proofErr w:type="spellEnd"/>
      <w:r w:rsidR="00EC5F0F">
        <w:rPr>
          <w:b/>
          <w:i/>
          <w:sz w:val="24"/>
          <w:szCs w:val="24"/>
        </w:rPr>
        <w:t xml:space="preserve"> Macchi e</w:t>
      </w:r>
      <w:r>
        <w:rPr>
          <w:b/>
          <w:i/>
          <w:sz w:val="24"/>
          <w:szCs w:val="24"/>
        </w:rPr>
        <w:t xml:space="preserve"> </w:t>
      </w:r>
      <w:r w:rsidR="00EC5F0F">
        <w:rPr>
          <w:b/>
          <w:i/>
          <w:sz w:val="24"/>
          <w:szCs w:val="24"/>
        </w:rPr>
        <w:t xml:space="preserve"> </w:t>
      </w:r>
      <w:proofErr w:type="spellStart"/>
      <w:r w:rsidR="00EC5F0F">
        <w:rPr>
          <w:b/>
          <w:i/>
          <w:sz w:val="24"/>
          <w:szCs w:val="24"/>
        </w:rPr>
        <w:t>Edy</w:t>
      </w:r>
      <w:proofErr w:type="spellEnd"/>
      <w:r w:rsidR="00EC5F0F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 </w:t>
      </w:r>
      <w:r w:rsidR="00EC5F0F">
        <w:rPr>
          <w:b/>
          <w:i/>
          <w:sz w:val="24"/>
          <w:szCs w:val="24"/>
        </w:rPr>
        <w:t xml:space="preserve">     </w:t>
      </w:r>
      <w:proofErr w:type="spellStart"/>
      <w:r>
        <w:rPr>
          <w:b/>
          <w:i/>
          <w:sz w:val="24"/>
          <w:szCs w:val="24"/>
        </w:rPr>
        <w:t>Simonini</w:t>
      </w:r>
      <w:proofErr w:type="spellEnd"/>
      <w:r>
        <w:rPr>
          <w:b/>
          <w:i/>
          <w:sz w:val="24"/>
          <w:szCs w:val="24"/>
        </w:rPr>
        <w:t xml:space="preserve">, </w:t>
      </w:r>
      <w:r w:rsidR="00EC5F0F">
        <w:rPr>
          <w:b/>
          <w:i/>
          <w:sz w:val="24"/>
          <w:szCs w:val="24"/>
        </w:rPr>
        <w:t xml:space="preserve">                                              </w:t>
      </w:r>
      <w:r>
        <w:rPr>
          <w:b/>
          <w:i/>
          <w:sz w:val="24"/>
          <w:szCs w:val="24"/>
        </w:rPr>
        <w:t xml:space="preserve">                            </w:t>
      </w:r>
      <w:r w:rsidR="00EC5F0F">
        <w:rPr>
          <w:b/>
          <w:i/>
          <w:sz w:val="24"/>
          <w:szCs w:val="24"/>
        </w:rPr>
        <w:t>fine ottobre</w:t>
      </w:r>
    </w:p>
    <w:p w:rsidR="00B92650" w:rsidRDefault="00B92650" w:rsidP="00B92650">
      <w:pPr>
        <w:pStyle w:val="Paragrafoelenco"/>
        <w:rPr>
          <w:sz w:val="24"/>
          <w:szCs w:val="24"/>
        </w:rPr>
      </w:pPr>
    </w:p>
    <w:p w:rsidR="00B92650" w:rsidRDefault="00B92650" w:rsidP="00B92650">
      <w:pPr>
        <w:pStyle w:val="Paragrafoelenco"/>
        <w:rPr>
          <w:sz w:val="24"/>
          <w:szCs w:val="24"/>
        </w:rPr>
      </w:pPr>
    </w:p>
    <w:p w:rsidR="00B97BDB" w:rsidRDefault="00B97BDB" w:rsidP="00EC5F0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CHIUSURA  DEL PROGRAMMA PER IL CENTENARIO:</w:t>
      </w:r>
    </w:p>
    <w:p w:rsidR="00B97BDB" w:rsidRDefault="00B97BDB" w:rsidP="00EC5F0F">
      <w:pPr>
        <w:rPr>
          <w:b/>
          <w:sz w:val="24"/>
          <w:szCs w:val="24"/>
        </w:rPr>
      </w:pPr>
    </w:p>
    <w:p w:rsidR="00B97BDB" w:rsidRDefault="00B97BDB" w:rsidP="00EC5F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2836F8">
        <w:rPr>
          <w:b/>
          <w:sz w:val="24"/>
          <w:szCs w:val="24"/>
        </w:rPr>
        <w:t xml:space="preserve">18) </w:t>
      </w:r>
      <w:r>
        <w:rPr>
          <w:b/>
          <w:sz w:val="24"/>
          <w:szCs w:val="24"/>
        </w:rPr>
        <w:t>CONVEGNO INTERNAZIONALE   Gramsci. Dalla nascita del Pci al mondo globale.</w:t>
      </w:r>
    </w:p>
    <w:p w:rsidR="00B92650" w:rsidRDefault="00B97BDB" w:rsidP="00EC5F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L’</w:t>
      </w:r>
      <w:proofErr w:type="spellStart"/>
      <w:r>
        <w:rPr>
          <w:b/>
          <w:sz w:val="24"/>
          <w:szCs w:val="24"/>
        </w:rPr>
        <w:t>attualita</w:t>
      </w:r>
      <w:proofErr w:type="spellEnd"/>
      <w:r>
        <w:rPr>
          <w:b/>
          <w:sz w:val="24"/>
          <w:szCs w:val="24"/>
        </w:rPr>
        <w:t xml:space="preserve">’ del pensiero del </w:t>
      </w:r>
      <w:proofErr w:type="spellStart"/>
      <w:r>
        <w:rPr>
          <w:b/>
          <w:sz w:val="24"/>
          <w:szCs w:val="24"/>
        </w:rPr>
        <w:t>piu’</w:t>
      </w:r>
      <w:proofErr w:type="spellEnd"/>
      <w:r>
        <w:rPr>
          <w:b/>
          <w:sz w:val="24"/>
          <w:szCs w:val="24"/>
        </w:rPr>
        <w:t xml:space="preserve"> grande intellettuale della sinistra italiana. </w:t>
      </w:r>
    </w:p>
    <w:p w:rsidR="00B97BDB" w:rsidRPr="00B97BDB" w:rsidRDefault="00B97BDB" w:rsidP="00EC5F0F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Novembre             </w:t>
      </w:r>
    </w:p>
    <w:p w:rsidR="00B92650" w:rsidRDefault="00B92650" w:rsidP="00B92650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</w:p>
    <w:p w:rsidR="00000C4D" w:rsidRDefault="002836F8"/>
    <w:sectPr w:rsidR="00000C4D" w:rsidSect="00C32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3086"/>
    <w:multiLevelType w:val="hybridMultilevel"/>
    <w:tmpl w:val="828E097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87853"/>
    <w:multiLevelType w:val="hybridMultilevel"/>
    <w:tmpl w:val="9474A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92650"/>
    <w:rsid w:val="00255016"/>
    <w:rsid w:val="002836F8"/>
    <w:rsid w:val="006E4696"/>
    <w:rsid w:val="009A6CDB"/>
    <w:rsid w:val="00A45B3B"/>
    <w:rsid w:val="00B065FC"/>
    <w:rsid w:val="00B92650"/>
    <w:rsid w:val="00B97BDB"/>
    <w:rsid w:val="00BF3FE2"/>
    <w:rsid w:val="00C32D9D"/>
    <w:rsid w:val="00C83981"/>
    <w:rsid w:val="00EC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65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265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2</cp:revision>
  <dcterms:created xsi:type="dcterms:W3CDTF">2021-01-19T11:14:00Z</dcterms:created>
  <dcterms:modified xsi:type="dcterms:W3CDTF">2021-01-19T11:14:00Z</dcterms:modified>
</cp:coreProperties>
</file>