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42DF" w14:textId="3B9A535A" w:rsidR="007675F6" w:rsidRPr="00DD7D84" w:rsidRDefault="002635EF" w:rsidP="00210D58">
      <w:pPr>
        <w:jc w:val="center"/>
        <w:rPr>
          <w:rFonts w:asciiTheme="majorHAnsi" w:eastAsia="Verdana" w:hAnsiTheme="majorHAnsi" w:cstheme="majorHAnsi"/>
          <w:b/>
          <w:bCs/>
          <w:color w:val="222222"/>
          <w:sz w:val="32"/>
          <w:szCs w:val="32"/>
          <w:highlight w:val="white"/>
        </w:rPr>
      </w:pPr>
      <w:r w:rsidRPr="00DD7D84">
        <w:rPr>
          <w:rFonts w:asciiTheme="majorHAnsi" w:eastAsia="Verdana" w:hAnsiTheme="majorHAnsi" w:cstheme="majorHAnsi"/>
          <w:b/>
          <w:bCs/>
          <w:color w:val="222222"/>
          <w:sz w:val="32"/>
          <w:szCs w:val="32"/>
          <w:highlight w:val="white"/>
        </w:rPr>
        <w:t>Formazione Effetto Venezia</w:t>
      </w:r>
    </w:p>
    <w:p w14:paraId="5CB442E0" w14:textId="77777777" w:rsidR="007675F6" w:rsidRPr="00210D58" w:rsidRDefault="007675F6">
      <w:pPr>
        <w:rPr>
          <w:rFonts w:asciiTheme="majorHAnsi" w:eastAsia="Verdana" w:hAnsiTheme="majorHAnsi" w:cstheme="majorHAnsi"/>
          <w:color w:val="222222"/>
          <w:highlight w:val="white"/>
        </w:rPr>
      </w:pPr>
    </w:p>
    <w:p w14:paraId="5CB442E2" w14:textId="77777777" w:rsidR="007675F6" w:rsidRPr="00BF4EF7" w:rsidRDefault="002635EF">
      <w:pPr>
        <w:rPr>
          <w:rFonts w:asciiTheme="majorHAnsi" w:eastAsia="Verdana" w:hAnsiTheme="majorHAnsi" w:cstheme="majorHAnsi"/>
          <w:color w:val="222222"/>
          <w:highlight w:val="white"/>
          <w:u w:val="single"/>
        </w:rPr>
      </w:pPr>
      <w:r w:rsidRPr="00BF4EF7">
        <w:rPr>
          <w:rFonts w:asciiTheme="majorHAnsi" w:eastAsia="Verdana" w:hAnsiTheme="majorHAnsi" w:cstheme="majorHAnsi"/>
          <w:color w:val="222222"/>
          <w:highlight w:val="white"/>
          <w:u w:val="single"/>
        </w:rPr>
        <w:t>Venerdì 4 agosto ore 22 - Palazzo Huygens - Via Borra</w:t>
      </w:r>
    </w:p>
    <w:p w14:paraId="5CB442E3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  <w:b/>
        </w:rPr>
      </w:pPr>
      <w:r w:rsidRPr="00210D58">
        <w:rPr>
          <w:rFonts w:asciiTheme="majorHAnsi" w:eastAsia="Calibri" w:hAnsiTheme="majorHAnsi" w:cstheme="majorHAnsi"/>
          <w:b/>
        </w:rPr>
        <w:t xml:space="preserve">INCONTRO </w:t>
      </w:r>
      <w:r w:rsidRPr="00210D58">
        <w:rPr>
          <w:rFonts w:asciiTheme="majorHAnsi" w:eastAsia="Calibri" w:hAnsiTheme="majorHAnsi" w:cstheme="majorHAnsi"/>
        </w:rPr>
        <w:t xml:space="preserve">con </w:t>
      </w:r>
      <w:r w:rsidRPr="00210D58">
        <w:rPr>
          <w:rFonts w:asciiTheme="majorHAnsi" w:eastAsia="Calibri" w:hAnsiTheme="majorHAnsi" w:cstheme="majorHAnsi"/>
          <w:b/>
        </w:rPr>
        <w:t>Dario Ceruti</w:t>
      </w:r>
    </w:p>
    <w:p w14:paraId="5CB442E4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</w:rPr>
      </w:pPr>
      <w:r w:rsidRPr="00210D58">
        <w:rPr>
          <w:rFonts w:asciiTheme="majorHAnsi" w:eastAsia="Calibri" w:hAnsiTheme="majorHAnsi" w:cstheme="majorHAnsi"/>
        </w:rPr>
        <w:t>IL MESTIERE DEL CASTING DIRECTOR</w:t>
      </w:r>
    </w:p>
    <w:p w14:paraId="5CB442E5" w14:textId="77777777" w:rsidR="007675F6" w:rsidRPr="00210D58" w:rsidRDefault="007675F6">
      <w:pPr>
        <w:spacing w:line="240" w:lineRule="auto"/>
        <w:rPr>
          <w:rFonts w:asciiTheme="majorHAnsi" w:eastAsia="Calibri" w:hAnsiTheme="majorHAnsi" w:cstheme="majorHAnsi"/>
          <w:b/>
        </w:rPr>
      </w:pPr>
    </w:p>
    <w:p w14:paraId="5CB442E6" w14:textId="77777777" w:rsidR="007675F6" w:rsidRPr="00BF4EF7" w:rsidRDefault="002635EF">
      <w:pPr>
        <w:spacing w:line="240" w:lineRule="auto"/>
        <w:rPr>
          <w:rFonts w:asciiTheme="majorHAnsi" w:eastAsia="Calibri" w:hAnsiTheme="majorHAnsi" w:cstheme="majorHAnsi"/>
          <w:u w:val="single"/>
        </w:rPr>
      </w:pPr>
      <w:r w:rsidRPr="00BF4EF7">
        <w:rPr>
          <w:rFonts w:asciiTheme="majorHAnsi" w:eastAsia="Calibri" w:hAnsiTheme="majorHAnsi" w:cstheme="majorHAnsi"/>
          <w:u w:val="single"/>
        </w:rPr>
        <w:t>Sabato 6 agosto dalle 17 alle 20 - Via del Forte San Pietro</w:t>
      </w:r>
    </w:p>
    <w:p w14:paraId="5CB442E7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  <w:b/>
        </w:rPr>
      </w:pPr>
      <w:r w:rsidRPr="00210D58">
        <w:rPr>
          <w:rFonts w:asciiTheme="majorHAnsi" w:eastAsia="Calibri" w:hAnsiTheme="majorHAnsi" w:cstheme="majorHAnsi"/>
          <w:b/>
        </w:rPr>
        <w:t xml:space="preserve">Concept </w:t>
      </w:r>
      <w:proofErr w:type="spellStart"/>
      <w:r w:rsidRPr="00210D58">
        <w:rPr>
          <w:rFonts w:asciiTheme="majorHAnsi" w:eastAsia="Calibri" w:hAnsiTheme="majorHAnsi" w:cstheme="majorHAnsi"/>
          <w:b/>
        </w:rPr>
        <w:t>hair</w:t>
      </w:r>
      <w:proofErr w:type="spellEnd"/>
      <w:r w:rsidRPr="00210D58">
        <w:rPr>
          <w:rFonts w:asciiTheme="majorHAnsi" w:eastAsia="Calibri" w:hAnsiTheme="majorHAnsi" w:cstheme="majorHAnsi"/>
          <w:b/>
        </w:rPr>
        <w:t xml:space="preserve"> designer</w:t>
      </w:r>
    </w:p>
    <w:p w14:paraId="5CB442E8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  <w:b/>
        </w:rPr>
      </w:pPr>
      <w:r w:rsidRPr="00210D58">
        <w:rPr>
          <w:rFonts w:asciiTheme="majorHAnsi" w:eastAsia="Calibri" w:hAnsiTheme="majorHAnsi" w:cstheme="majorHAnsi"/>
          <w:b/>
        </w:rPr>
        <w:t xml:space="preserve">MASTERCLASS CON Massimo </w:t>
      </w:r>
      <w:proofErr w:type="spellStart"/>
      <w:r w:rsidRPr="00210D58">
        <w:rPr>
          <w:rFonts w:asciiTheme="majorHAnsi" w:eastAsia="Calibri" w:hAnsiTheme="majorHAnsi" w:cstheme="majorHAnsi"/>
          <w:b/>
        </w:rPr>
        <w:t>Gattabrusi</w:t>
      </w:r>
      <w:proofErr w:type="spellEnd"/>
    </w:p>
    <w:p w14:paraId="5CB442E9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</w:rPr>
      </w:pPr>
      <w:r w:rsidRPr="00210D58">
        <w:rPr>
          <w:rFonts w:asciiTheme="majorHAnsi" w:eastAsia="Calibri" w:hAnsiTheme="majorHAnsi" w:cstheme="majorHAnsi"/>
        </w:rPr>
        <w:t>NUMERO MASSIMO PARTECIPANTI: 15 PERSONE</w:t>
      </w:r>
    </w:p>
    <w:p w14:paraId="5CB442EA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</w:rPr>
      </w:pPr>
      <w:r w:rsidRPr="00210D58">
        <w:rPr>
          <w:rFonts w:asciiTheme="majorHAnsi" w:eastAsia="Calibri" w:hAnsiTheme="majorHAnsi" w:cstheme="majorHAnsi"/>
        </w:rPr>
        <w:t xml:space="preserve">Dialogo e dimostrazione del processo creativo nella preparazione e elaborazione di una sceneggiatura di un film. </w:t>
      </w:r>
      <w:proofErr w:type="gramStart"/>
      <w:r w:rsidRPr="00210D58">
        <w:rPr>
          <w:rFonts w:asciiTheme="majorHAnsi" w:eastAsia="Calibri" w:hAnsiTheme="majorHAnsi" w:cstheme="majorHAnsi"/>
        </w:rPr>
        <w:t>Come  parrucche</w:t>
      </w:r>
      <w:proofErr w:type="gramEnd"/>
      <w:r w:rsidRPr="00210D58">
        <w:rPr>
          <w:rFonts w:asciiTheme="majorHAnsi" w:eastAsia="Calibri" w:hAnsiTheme="majorHAnsi" w:cstheme="majorHAnsi"/>
        </w:rPr>
        <w:t xml:space="preserve"> e acconciature aiutano gli attori a vestire nuove identità.</w:t>
      </w:r>
    </w:p>
    <w:p w14:paraId="5CB442EB" w14:textId="77777777" w:rsidR="007675F6" w:rsidRPr="00210D58" w:rsidRDefault="007675F6">
      <w:pPr>
        <w:spacing w:line="240" w:lineRule="auto"/>
        <w:rPr>
          <w:rFonts w:asciiTheme="majorHAnsi" w:eastAsia="Calibri" w:hAnsiTheme="majorHAnsi" w:cstheme="majorHAnsi"/>
        </w:rPr>
      </w:pPr>
    </w:p>
    <w:p w14:paraId="5CB442EC" w14:textId="77777777" w:rsidR="007675F6" w:rsidRPr="00BF4EF7" w:rsidRDefault="002635EF">
      <w:pPr>
        <w:spacing w:line="240" w:lineRule="auto"/>
        <w:rPr>
          <w:rFonts w:asciiTheme="majorHAnsi" w:eastAsia="Calibri" w:hAnsiTheme="majorHAnsi" w:cstheme="majorHAnsi"/>
          <w:u w:val="single"/>
        </w:rPr>
      </w:pPr>
      <w:r w:rsidRPr="00BF4EF7">
        <w:rPr>
          <w:rFonts w:asciiTheme="majorHAnsi" w:eastAsia="Calibri" w:hAnsiTheme="majorHAnsi" w:cstheme="majorHAnsi"/>
          <w:u w:val="single"/>
        </w:rPr>
        <w:t>Sabato 5 agosto ore 19 - Fortezza Vecchia</w:t>
      </w:r>
    </w:p>
    <w:p w14:paraId="5CB442ED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  <w:b/>
        </w:rPr>
      </w:pPr>
      <w:r w:rsidRPr="00210D58">
        <w:rPr>
          <w:rFonts w:asciiTheme="majorHAnsi" w:eastAsia="Calibri" w:hAnsiTheme="majorHAnsi" w:cstheme="majorHAnsi"/>
          <w:b/>
        </w:rPr>
        <w:t xml:space="preserve">MASTERCLASS CON Daniele Ciprì </w:t>
      </w:r>
    </w:p>
    <w:p w14:paraId="5CB442EE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  <w:b/>
        </w:rPr>
      </w:pPr>
      <w:r w:rsidRPr="00210D58">
        <w:rPr>
          <w:rFonts w:asciiTheme="majorHAnsi" w:eastAsia="Calibri" w:hAnsiTheme="majorHAnsi" w:cstheme="majorHAnsi"/>
        </w:rPr>
        <w:t>IL CINEMA TRA REGIA E FOTOGRAFIA</w:t>
      </w:r>
    </w:p>
    <w:p w14:paraId="5CB442EF" w14:textId="77777777" w:rsidR="007675F6" w:rsidRPr="00210D58" w:rsidRDefault="007675F6">
      <w:pPr>
        <w:rPr>
          <w:rFonts w:asciiTheme="majorHAnsi" w:eastAsia="Verdana" w:hAnsiTheme="majorHAnsi" w:cstheme="majorHAnsi"/>
          <w:color w:val="222222"/>
          <w:highlight w:val="white"/>
        </w:rPr>
      </w:pPr>
    </w:p>
    <w:p w14:paraId="5CB442F0" w14:textId="77777777" w:rsidR="007675F6" w:rsidRPr="00BF4EF7" w:rsidRDefault="002635EF">
      <w:pPr>
        <w:rPr>
          <w:rFonts w:asciiTheme="majorHAnsi" w:eastAsia="Verdana" w:hAnsiTheme="majorHAnsi" w:cstheme="majorHAnsi"/>
          <w:color w:val="222222"/>
          <w:highlight w:val="white"/>
          <w:u w:val="single"/>
        </w:rPr>
      </w:pPr>
      <w:r w:rsidRPr="00BF4EF7">
        <w:rPr>
          <w:rFonts w:asciiTheme="majorHAnsi" w:eastAsia="Verdana" w:hAnsiTheme="majorHAnsi" w:cstheme="majorHAnsi"/>
          <w:color w:val="222222"/>
          <w:highlight w:val="white"/>
          <w:u w:val="single"/>
        </w:rPr>
        <w:t>Domenica 6 agosto ore 19 - Palazzo Huygens - Via Borra</w:t>
      </w:r>
    </w:p>
    <w:p w14:paraId="5CB442F1" w14:textId="6ADF9C4B" w:rsidR="007675F6" w:rsidRPr="00210D58" w:rsidRDefault="003B3D4B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3B3D4B">
        <w:rPr>
          <w:rFonts w:asciiTheme="majorHAnsi" w:eastAsia="Verdana" w:hAnsiTheme="majorHAnsi" w:cstheme="majorHAnsi"/>
          <w:b/>
          <w:bCs/>
          <w:color w:val="222222"/>
          <w:highlight w:val="white"/>
        </w:rPr>
        <w:t>MASTERCLASS CON</w:t>
      </w:r>
      <w:r w:rsidRPr="00210D58">
        <w:rPr>
          <w:rFonts w:asciiTheme="majorHAnsi" w:eastAsia="Verdana" w:hAnsiTheme="majorHAnsi" w:cstheme="majorHAnsi"/>
          <w:color w:val="222222"/>
          <w:highlight w:val="white"/>
        </w:rPr>
        <w:t xml:space="preserve"> </w:t>
      </w:r>
      <w:r w:rsidR="002635EF" w:rsidRPr="00210D58">
        <w:rPr>
          <w:rFonts w:asciiTheme="majorHAnsi" w:eastAsia="Verdana" w:hAnsiTheme="majorHAnsi" w:cstheme="majorHAnsi"/>
          <w:b/>
          <w:color w:val="222222"/>
          <w:highlight w:val="white"/>
        </w:rPr>
        <w:t xml:space="preserve">Matteo </w:t>
      </w:r>
      <w:proofErr w:type="spellStart"/>
      <w:r w:rsidR="002635EF" w:rsidRPr="00210D58">
        <w:rPr>
          <w:rFonts w:asciiTheme="majorHAnsi" w:eastAsia="Verdana" w:hAnsiTheme="majorHAnsi" w:cstheme="majorHAnsi"/>
          <w:b/>
          <w:color w:val="222222"/>
          <w:highlight w:val="white"/>
        </w:rPr>
        <w:t>Oleotto</w:t>
      </w:r>
      <w:proofErr w:type="spellEnd"/>
      <w:r w:rsidR="002635EF" w:rsidRPr="00210D58">
        <w:rPr>
          <w:rFonts w:asciiTheme="majorHAnsi" w:eastAsia="Verdana" w:hAnsiTheme="majorHAnsi" w:cstheme="majorHAnsi"/>
          <w:color w:val="222222"/>
          <w:highlight w:val="white"/>
        </w:rPr>
        <w:t xml:space="preserve"> </w:t>
      </w:r>
    </w:p>
    <w:p w14:paraId="5CB442F2" w14:textId="77777777" w:rsidR="007675F6" w:rsidRPr="00210D58" w:rsidRDefault="002635EF">
      <w:pPr>
        <w:spacing w:line="240" w:lineRule="auto"/>
        <w:rPr>
          <w:rFonts w:asciiTheme="majorHAnsi" w:eastAsia="Calibri" w:hAnsiTheme="majorHAnsi" w:cstheme="majorHAnsi"/>
        </w:rPr>
      </w:pPr>
      <w:r w:rsidRPr="00210D58">
        <w:rPr>
          <w:rFonts w:asciiTheme="majorHAnsi" w:eastAsia="Calibri" w:hAnsiTheme="majorHAnsi" w:cstheme="majorHAnsi"/>
        </w:rPr>
        <w:t>DIRIGERE GLI ATTORI SUL SET</w:t>
      </w:r>
    </w:p>
    <w:p w14:paraId="5CB442F3" w14:textId="77777777" w:rsidR="007675F6" w:rsidRPr="00210D58" w:rsidRDefault="007675F6">
      <w:pPr>
        <w:spacing w:line="240" w:lineRule="auto"/>
        <w:rPr>
          <w:rFonts w:asciiTheme="majorHAnsi" w:eastAsia="Calibri" w:hAnsiTheme="majorHAnsi" w:cstheme="majorHAnsi"/>
        </w:rPr>
      </w:pPr>
    </w:p>
    <w:p w14:paraId="5CB442F5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  <w:u w:val="single"/>
        </w:rPr>
        <w:t>2-6 agosto</w:t>
      </w:r>
    </w:p>
    <w:p w14:paraId="5CB442F6" w14:textId="77777777" w:rsidR="007675F6" w:rsidRPr="00210D58" w:rsidRDefault="002635EF">
      <w:pPr>
        <w:rPr>
          <w:rFonts w:asciiTheme="majorHAnsi" w:eastAsia="Verdana" w:hAnsiTheme="majorHAnsi" w:cstheme="majorHAnsi"/>
          <w:b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b/>
          <w:color w:val="222222"/>
          <w:highlight w:val="white"/>
        </w:rPr>
        <w:t xml:space="preserve">Effetto </w:t>
      </w:r>
      <w:proofErr w:type="spellStart"/>
      <w:r w:rsidRPr="00210D58">
        <w:rPr>
          <w:rFonts w:asciiTheme="majorHAnsi" w:eastAsia="Verdana" w:hAnsiTheme="majorHAnsi" w:cstheme="majorHAnsi"/>
          <w:b/>
          <w:color w:val="222222"/>
          <w:highlight w:val="white"/>
        </w:rPr>
        <w:t>Kulešov</w:t>
      </w:r>
      <w:proofErr w:type="spellEnd"/>
    </w:p>
    <w:p w14:paraId="5CB442F7" w14:textId="6B39E641" w:rsidR="007675F6" w:rsidRPr="00210D58" w:rsidRDefault="003B3D4B">
      <w:pPr>
        <w:rPr>
          <w:rFonts w:asciiTheme="majorHAnsi" w:eastAsia="Verdana" w:hAnsiTheme="majorHAnsi" w:cstheme="majorHAnsi"/>
          <w:b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b/>
          <w:color w:val="222222"/>
          <w:highlight w:val="white"/>
        </w:rPr>
        <w:t>MASTERCLASS DI NARRAZIONE CINEMATOGRAFICA</w:t>
      </w:r>
    </w:p>
    <w:p w14:paraId="5CB442F8" w14:textId="77777777" w:rsidR="007675F6" w:rsidRPr="00210D58" w:rsidRDefault="002635EF">
      <w:pPr>
        <w:rPr>
          <w:rFonts w:asciiTheme="majorHAnsi" w:eastAsia="Verdana" w:hAnsiTheme="majorHAnsi" w:cstheme="majorHAnsi"/>
          <w:b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</w:rPr>
        <w:t xml:space="preserve">a cura de i </w:t>
      </w:r>
      <w:r w:rsidRPr="00210D58">
        <w:rPr>
          <w:rFonts w:asciiTheme="majorHAnsi" w:eastAsia="Verdana" w:hAnsiTheme="majorHAnsi" w:cstheme="majorHAnsi"/>
          <w:b/>
          <w:color w:val="222222"/>
          <w:highlight w:val="white"/>
        </w:rPr>
        <w:t>Licaoni Digital Studio</w:t>
      </w:r>
    </w:p>
    <w:p w14:paraId="5CB442F9" w14:textId="77777777" w:rsidR="007675F6" w:rsidRPr="00210D58" w:rsidRDefault="007675F6">
      <w:pPr>
        <w:rPr>
          <w:rFonts w:asciiTheme="majorHAnsi" w:eastAsia="Verdana" w:hAnsiTheme="majorHAnsi" w:cstheme="majorHAnsi"/>
          <w:color w:val="222222"/>
          <w:highlight w:val="white"/>
        </w:rPr>
      </w:pPr>
    </w:p>
    <w:p w14:paraId="5CB442FA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  <w:u w:val="singl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  <w:u w:val="single"/>
        </w:rPr>
        <w:t>Percorso giovani-adulti: dai 16 anni in su</w:t>
      </w:r>
    </w:p>
    <w:p w14:paraId="5CB442FC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</w:rPr>
        <w:t>Percorso intensivo di 5 appuntamenti da 3 ore ciascuno durante le cinque giornate di Effetto Venezia, per affrontare tutti i passaggi di produzione di un film: la Sceneggiatura, la Regia (due incontri), il Montaggio, la Produzione.</w:t>
      </w:r>
    </w:p>
    <w:p w14:paraId="5CB442FD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</w:rPr>
        <w:t>Rivolto a chi vuole iniziare un percorso formativo nell'ambito della cinematografia o vuole acquisire, da spettatore, gli strumenti per una visione critica del Cinema.</w:t>
      </w:r>
    </w:p>
    <w:p w14:paraId="5CB442FF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</w:rPr>
        <w:t xml:space="preserve">Numero massimo partecipanti: 20 </w:t>
      </w:r>
    </w:p>
    <w:p w14:paraId="5CB44300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</w:rPr>
        <w:t>(è possibile iscriversi anche a un solo incontro a scelta)</w:t>
      </w:r>
    </w:p>
    <w:p w14:paraId="5CB44301" w14:textId="77777777" w:rsidR="007675F6" w:rsidRPr="00210D58" w:rsidRDefault="007675F6">
      <w:pPr>
        <w:rPr>
          <w:rFonts w:asciiTheme="majorHAnsi" w:eastAsia="Verdana" w:hAnsiTheme="majorHAnsi" w:cstheme="majorHAnsi"/>
          <w:color w:val="222222"/>
          <w:highlight w:val="white"/>
        </w:rPr>
      </w:pPr>
    </w:p>
    <w:p w14:paraId="5CB44302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  <w:u w:val="singl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  <w:u w:val="single"/>
        </w:rPr>
        <w:t>Percorso ragazzi: 10-13</w:t>
      </w:r>
    </w:p>
    <w:p w14:paraId="5CB44304" w14:textId="77777777" w:rsidR="007675F6" w:rsidRPr="00210D58" w:rsidRDefault="002635EF">
      <w:pPr>
        <w:rPr>
          <w:rFonts w:asciiTheme="majorHAnsi" w:eastAsia="Verdana" w:hAnsiTheme="majorHAnsi" w:cstheme="majorHAnsi"/>
          <w:color w:val="222222"/>
          <w:highlight w:val="white"/>
        </w:rPr>
      </w:pPr>
      <w:r w:rsidRPr="00210D58">
        <w:rPr>
          <w:rFonts w:asciiTheme="majorHAnsi" w:eastAsia="Verdana" w:hAnsiTheme="majorHAnsi" w:cstheme="majorHAnsi"/>
          <w:color w:val="222222"/>
          <w:highlight w:val="white"/>
        </w:rPr>
        <w:t>Percorso dedicato ai più giovani - 3 appuntamenti da 1 ora ciascuno - dedicato alla narrazione cinematografica, per muovere i primi passi nel racconto per immagini attraverso attività ludico-didattiche dedicate alla scrittura, alla regia e al montaggio.</w:t>
      </w:r>
    </w:p>
    <w:p w14:paraId="5CB44305" w14:textId="77777777" w:rsidR="007675F6" w:rsidRPr="00210D58" w:rsidRDefault="007675F6">
      <w:pPr>
        <w:rPr>
          <w:rFonts w:asciiTheme="majorHAnsi" w:eastAsia="Verdana" w:hAnsiTheme="majorHAnsi" w:cstheme="majorHAnsi"/>
          <w:color w:val="222222"/>
          <w:highlight w:val="white"/>
        </w:rPr>
      </w:pPr>
    </w:p>
    <w:p w14:paraId="5CB44307" w14:textId="29F97B3D" w:rsidR="007675F6" w:rsidRDefault="005003BF">
      <w:pPr>
        <w:rPr>
          <w:rFonts w:asciiTheme="majorHAnsi" w:eastAsia="Verdana" w:hAnsiTheme="majorHAnsi" w:cstheme="majorHAnsi"/>
          <w:color w:val="222222"/>
          <w:highlight w:val="white"/>
        </w:rPr>
      </w:pPr>
      <w:r>
        <w:rPr>
          <w:rFonts w:asciiTheme="majorHAnsi" w:eastAsia="Verdana" w:hAnsiTheme="majorHAnsi" w:cstheme="majorHAnsi"/>
          <w:color w:val="222222"/>
          <w:highlight w:val="white"/>
        </w:rPr>
        <w:t>Iscrizioni entro il 31/07/2023 all’indirizzo</w:t>
      </w:r>
      <w:r w:rsidR="003B3D4B">
        <w:rPr>
          <w:rFonts w:asciiTheme="majorHAnsi" w:eastAsia="Verdana" w:hAnsiTheme="majorHAnsi" w:cstheme="majorHAnsi"/>
          <w:color w:val="222222"/>
          <w:highlight w:val="white"/>
        </w:rPr>
        <w:t xml:space="preserve"> </w:t>
      </w:r>
      <w:hyperlink r:id="rId6" w:history="1">
        <w:r w:rsidR="003B3D4B" w:rsidRPr="00BB7966">
          <w:rPr>
            <w:rStyle w:val="Collegamentoipertestuale"/>
            <w:rFonts w:asciiTheme="majorHAnsi" w:eastAsia="Verdana" w:hAnsiTheme="majorHAnsi" w:cstheme="majorHAnsi"/>
            <w:highlight w:val="white"/>
          </w:rPr>
          <w:t>marco.bruciati@fondazionelem.it</w:t>
        </w:r>
      </w:hyperlink>
      <w:r w:rsidR="003B3D4B">
        <w:rPr>
          <w:rFonts w:asciiTheme="majorHAnsi" w:eastAsia="Verdana" w:hAnsiTheme="majorHAnsi" w:cstheme="majorHAnsi"/>
          <w:color w:val="222222"/>
          <w:highlight w:val="white"/>
        </w:rPr>
        <w:t xml:space="preserve"> </w:t>
      </w:r>
    </w:p>
    <w:p w14:paraId="7877B9A4" w14:textId="2409E095" w:rsidR="005003BF" w:rsidRPr="00210D58" w:rsidRDefault="005003BF">
      <w:pPr>
        <w:rPr>
          <w:rFonts w:asciiTheme="majorHAnsi" w:eastAsia="Verdana" w:hAnsiTheme="majorHAnsi" w:cstheme="majorHAnsi"/>
          <w:color w:val="222222"/>
          <w:highlight w:val="white"/>
        </w:rPr>
      </w:pPr>
      <w:r>
        <w:rPr>
          <w:rFonts w:asciiTheme="majorHAnsi" w:eastAsia="Verdana" w:hAnsiTheme="majorHAnsi" w:cstheme="majorHAnsi"/>
          <w:color w:val="222222"/>
          <w:highlight w:val="white"/>
        </w:rPr>
        <w:t>Info 339 8672957</w:t>
      </w:r>
    </w:p>
    <w:p w14:paraId="5CB44308" w14:textId="77777777" w:rsidR="007675F6" w:rsidRPr="00210D58" w:rsidRDefault="007675F6">
      <w:pPr>
        <w:rPr>
          <w:rFonts w:asciiTheme="majorHAnsi" w:eastAsia="Verdana" w:hAnsiTheme="majorHAnsi" w:cstheme="majorHAnsi"/>
          <w:color w:val="222222"/>
          <w:highlight w:val="white"/>
        </w:rPr>
      </w:pPr>
    </w:p>
    <w:p w14:paraId="5CB44309" w14:textId="77777777" w:rsidR="007675F6" w:rsidRPr="00210D58" w:rsidRDefault="007675F6">
      <w:pPr>
        <w:rPr>
          <w:rFonts w:asciiTheme="majorHAnsi" w:hAnsiTheme="majorHAnsi" w:cstheme="majorHAnsi"/>
          <w:color w:val="222222"/>
          <w:highlight w:val="white"/>
        </w:rPr>
      </w:pPr>
    </w:p>
    <w:sectPr w:rsidR="007675F6" w:rsidRPr="00210D5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3561" w14:textId="77777777" w:rsidR="00DA1861" w:rsidRDefault="00DA1861" w:rsidP="0064630C">
      <w:pPr>
        <w:spacing w:line="240" w:lineRule="auto"/>
      </w:pPr>
      <w:r>
        <w:separator/>
      </w:r>
    </w:p>
  </w:endnote>
  <w:endnote w:type="continuationSeparator" w:id="0">
    <w:p w14:paraId="3F3C6922" w14:textId="77777777" w:rsidR="00DA1861" w:rsidRDefault="00DA1861" w:rsidP="00646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8AF7" w14:textId="77777777" w:rsidR="00DA1861" w:rsidRDefault="00DA1861" w:rsidP="0064630C">
      <w:pPr>
        <w:spacing w:line="240" w:lineRule="auto"/>
      </w:pPr>
      <w:r>
        <w:separator/>
      </w:r>
    </w:p>
  </w:footnote>
  <w:footnote w:type="continuationSeparator" w:id="0">
    <w:p w14:paraId="6C0523FE" w14:textId="77777777" w:rsidR="00DA1861" w:rsidRDefault="00DA1861" w:rsidP="00646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1E82" w14:textId="06F828CF" w:rsidR="0064630C" w:rsidRDefault="0064630C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794237FB" wp14:editId="7C6A8D85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6118860" cy="639445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39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F6"/>
    <w:rsid w:val="00210D58"/>
    <w:rsid w:val="002635EF"/>
    <w:rsid w:val="003B3D4B"/>
    <w:rsid w:val="005003BF"/>
    <w:rsid w:val="0064630C"/>
    <w:rsid w:val="007675F6"/>
    <w:rsid w:val="00BF4EF7"/>
    <w:rsid w:val="00DA1861"/>
    <w:rsid w:val="00DD7D84"/>
    <w:rsid w:val="00F5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42DF"/>
  <w15:docId w15:val="{C3E09854-DFA4-428A-9A1D-04F7F56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3B3D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D4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630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30C"/>
  </w:style>
  <w:style w:type="paragraph" w:styleId="Pidipagina">
    <w:name w:val="footer"/>
    <w:basedOn w:val="Normale"/>
    <w:link w:val="PidipaginaCarattere"/>
    <w:uiPriority w:val="99"/>
    <w:unhideWhenUsed/>
    <w:rsid w:val="0064630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.bruciati@fondazionelem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 .</cp:lastModifiedBy>
  <cp:revision>9</cp:revision>
  <cp:lastPrinted>2023-07-14T08:25:00Z</cp:lastPrinted>
  <dcterms:created xsi:type="dcterms:W3CDTF">2023-07-03T11:01:00Z</dcterms:created>
  <dcterms:modified xsi:type="dcterms:W3CDTF">2023-07-14T08:25:00Z</dcterms:modified>
</cp:coreProperties>
</file>